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4F0193" w:rsidRPr="003C4949" w:rsidRDefault="004F0193" w:rsidP="004F0193">
      <w:pPr>
        <w:snapToGrid w:val="0"/>
        <w:spacing w:after="60"/>
        <w:jc w:val="center"/>
        <w:rPr>
          <w:rFonts w:eastAsia="標楷體"/>
          <w:b/>
          <w:sz w:val="28"/>
        </w:rPr>
      </w:pPr>
      <w:r w:rsidRPr="004A240F">
        <w:rPr>
          <w:rFonts w:eastAsia="標楷體"/>
          <w:b/>
          <w:sz w:val="28"/>
        </w:rPr>
        <w:t xml:space="preserve">Part-time </w:t>
      </w:r>
      <w:r w:rsidRPr="004F0193">
        <w:rPr>
          <w:rFonts w:eastAsia="標楷體"/>
          <w:b/>
          <w:sz w:val="28"/>
        </w:rPr>
        <w:t>Information Management</w:t>
      </w:r>
      <w:r w:rsidRPr="004F0193">
        <w:rPr>
          <w:rFonts w:eastAsia="標楷體" w:hint="eastAsia"/>
          <w:b/>
          <w:sz w:val="28"/>
        </w:rPr>
        <w:t xml:space="preserve"> &amp; Innovation</w:t>
      </w:r>
      <w:r>
        <w:rPr>
          <w:rFonts w:eastAsia="標楷體"/>
          <w:b/>
          <w:sz w:val="28"/>
        </w:rPr>
        <w:t xml:space="preserve"> Track</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520DD4" w:rsidRPr="00BE2749" w:rsidRDefault="004F0193" w:rsidP="004F0193">
      <w:pPr>
        <w:snapToGrid w:val="0"/>
        <w:spacing w:after="60" w:line="240" w:lineRule="atLeast"/>
        <w:jc w:val="center"/>
        <w:rPr>
          <w:rFonts w:eastAsia="標楷體"/>
          <w:b/>
        </w:rPr>
      </w:pPr>
      <w:r w:rsidRPr="00BE2749">
        <w:rPr>
          <w:rFonts w:eastAsia="標楷體" w:hAnsi="標楷體"/>
          <w:b/>
        </w:rPr>
        <w:t>（</w:t>
      </w:r>
      <w:r w:rsidRPr="00BE2749">
        <w:rPr>
          <w:rFonts w:eastAsia="標楷體"/>
          <w:b/>
        </w:rPr>
        <w:t>10</w:t>
      </w:r>
      <w:r w:rsidR="00714C97">
        <w:rPr>
          <w:rFonts w:eastAsia="標楷體" w:hint="eastAsia"/>
          <w:b/>
        </w:rPr>
        <w:t>7</w:t>
      </w:r>
      <w:r w:rsidRPr="00BE2749">
        <w:rPr>
          <w:rFonts w:eastAsia="標楷體" w:hAnsi="標楷體"/>
          <w:b/>
        </w:rPr>
        <w:t>學年度入學新生適用</w:t>
      </w:r>
      <w:r w:rsidRPr="004A240F">
        <w:rPr>
          <w:rFonts w:eastAsia="標楷體"/>
          <w:b/>
        </w:rPr>
        <w:t>Academic Year 201</w:t>
      </w:r>
      <w:r w:rsidR="00714C97">
        <w:rPr>
          <w:rFonts w:eastAsia="標楷體" w:hint="eastAsia"/>
          <w:b/>
        </w:rPr>
        <w:t>8</w:t>
      </w:r>
      <w:r w:rsidRPr="004A240F">
        <w:rPr>
          <w:rFonts w:eastAsia="標楷體"/>
          <w:b/>
        </w:rPr>
        <w:t>. Sept.~</w:t>
      </w:r>
      <w:r w:rsidRPr="00BE2749">
        <w:rPr>
          <w:rFonts w:eastAsia="標楷體" w:hAnsi="標楷體"/>
          <w:b/>
        </w:rPr>
        <w:t>）</w:t>
      </w:r>
    </w:p>
    <w:p w:rsidR="00065DF8" w:rsidRPr="005D0006" w:rsidRDefault="00065DF8"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065DF8" w:rsidRPr="005D0006" w:rsidRDefault="00065DF8" w:rsidP="00065DF8">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B65AB8">
        <w:trPr>
          <w:cantSplit/>
          <w:trHeight w:val="1325"/>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BE2749" w:rsidRDefault="00520DD4" w:rsidP="00412FE0">
            <w:pPr>
              <w:spacing w:before="40" w:after="40"/>
              <w:jc w:val="center"/>
              <w:rPr>
                <w:rFonts w:eastAsia="標楷體"/>
                <w:sz w:val="18"/>
              </w:rPr>
            </w:pPr>
            <w:r w:rsidRPr="00BE2749">
              <w:rPr>
                <w:rFonts w:eastAsia="標楷體" w:hAnsi="標楷體"/>
                <w:sz w:val="18"/>
              </w:rPr>
              <w:t>必</w:t>
            </w:r>
          </w:p>
          <w:p w:rsidR="00520DD4" w:rsidRPr="00BE2749" w:rsidRDefault="00520DD4" w:rsidP="00412FE0">
            <w:pPr>
              <w:spacing w:before="40" w:after="40"/>
              <w:jc w:val="center"/>
              <w:rPr>
                <w:rFonts w:eastAsia="標楷體"/>
                <w:sz w:val="18"/>
              </w:rPr>
            </w:pPr>
            <w:r w:rsidRPr="00BE2749">
              <w:rPr>
                <w:rFonts w:eastAsia="標楷體" w:hAnsi="標楷體"/>
                <w:sz w:val="18"/>
              </w:rPr>
              <w:t>修</w:t>
            </w:r>
          </w:p>
          <w:p w:rsidR="00520DD4" w:rsidRPr="00BE2749" w:rsidRDefault="00520DD4" w:rsidP="00412FE0">
            <w:pPr>
              <w:spacing w:before="40" w:after="40"/>
              <w:jc w:val="center"/>
              <w:rPr>
                <w:rFonts w:eastAsia="標楷體"/>
                <w:sz w:val="18"/>
              </w:rPr>
            </w:pPr>
            <w:r w:rsidRPr="00BE2749">
              <w:rPr>
                <w:rFonts w:eastAsia="標楷體" w:hAnsi="標楷體"/>
                <w:sz w:val="18"/>
              </w:rPr>
              <w:t>科</w:t>
            </w:r>
          </w:p>
          <w:p w:rsidR="00520DD4" w:rsidRPr="00BE2749" w:rsidRDefault="00520DD4" w:rsidP="00412FE0">
            <w:pPr>
              <w:spacing w:before="40" w:after="40"/>
              <w:jc w:val="center"/>
              <w:rPr>
                <w:rFonts w:eastAsia="標楷體"/>
                <w:sz w:val="18"/>
              </w:rPr>
            </w:pPr>
            <w:r w:rsidRPr="00BE2749">
              <w:rPr>
                <w:rFonts w:eastAsia="標楷體" w:hAnsi="標楷體"/>
                <w:sz w:val="18"/>
              </w:rPr>
              <w:t>目</w:t>
            </w:r>
          </w:p>
          <w:p w:rsidR="00520DD4" w:rsidRPr="00BE2749" w:rsidRDefault="00B95767" w:rsidP="00412FE0">
            <w:pPr>
              <w:spacing w:before="40" w:after="40"/>
              <w:jc w:val="center"/>
              <w:rPr>
                <w:rFonts w:eastAsia="標楷體"/>
                <w:sz w:val="18"/>
              </w:rPr>
            </w:pPr>
            <w:r w:rsidRPr="003C4949">
              <w:rPr>
                <w:rFonts w:eastAsia="標楷體"/>
                <w:sz w:val="18"/>
              </w:rPr>
              <w:t>Compulsory</w:t>
            </w:r>
          </w:p>
          <w:p w:rsidR="00520DD4" w:rsidRPr="00BE2749" w:rsidRDefault="00520DD4" w:rsidP="00412FE0">
            <w:pPr>
              <w:spacing w:before="40" w:after="40"/>
              <w:jc w:val="center"/>
              <w:rPr>
                <w:rFonts w:eastAsia="標楷體"/>
                <w:sz w:val="18"/>
              </w:rPr>
            </w:pPr>
          </w:p>
          <w:p w:rsidR="00520DD4" w:rsidRPr="00BE2749" w:rsidRDefault="00520DD4" w:rsidP="00412FE0">
            <w:pPr>
              <w:spacing w:before="40" w:after="40"/>
              <w:jc w:val="center"/>
              <w:rPr>
                <w:rFonts w:eastAsia="標楷體"/>
                <w:sz w:val="18"/>
              </w:rPr>
            </w:pPr>
          </w:p>
          <w:p w:rsidR="00520DD4" w:rsidRPr="00BE2749" w:rsidRDefault="00520DD4" w:rsidP="00412FE0">
            <w:pPr>
              <w:spacing w:before="40" w:after="40"/>
              <w:jc w:val="center"/>
              <w:rPr>
                <w:rFonts w:eastAsia="標楷體"/>
                <w:sz w:val="18"/>
              </w:rPr>
            </w:pPr>
          </w:p>
          <w:p w:rsidR="008A3932" w:rsidRPr="00BE2749" w:rsidRDefault="008A3932" w:rsidP="005E7438">
            <w:pPr>
              <w:spacing w:before="40" w:after="40"/>
              <w:jc w:val="center"/>
              <w:rPr>
                <w:rFonts w:eastAsia="標楷體"/>
                <w:sz w:val="18"/>
              </w:rPr>
            </w:pPr>
            <w:r w:rsidRPr="00BE2749">
              <w:rPr>
                <w:rFonts w:eastAsia="標楷體" w:hAnsi="標楷體"/>
                <w:sz w:val="18"/>
              </w:rPr>
              <w:t>（</w:t>
            </w:r>
            <w:r>
              <w:rPr>
                <w:rFonts w:eastAsia="標楷體" w:hAnsi="標楷體" w:hint="eastAsia"/>
                <w:sz w:val="18"/>
              </w:rPr>
              <w:t>27</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6442A0">
            <w:pPr>
              <w:snapToGrid w:val="0"/>
              <w:jc w:val="center"/>
              <w:rPr>
                <w:rFonts w:eastAsia="標楷體" w:hAnsi="標楷體"/>
                <w:sz w:val="18"/>
              </w:rPr>
            </w:pPr>
            <w:r w:rsidRPr="00BE2749">
              <w:rPr>
                <w:rFonts w:eastAsia="標楷體" w:hAnsi="標楷體"/>
                <w:sz w:val="18"/>
              </w:rPr>
              <w:t>資訊管理專題</w:t>
            </w:r>
          </w:p>
          <w:p w:rsidR="00520DD4" w:rsidRPr="00BE2749" w:rsidRDefault="00520DD4" w:rsidP="006442A0">
            <w:pPr>
              <w:snapToGrid w:val="0"/>
              <w:ind w:rightChars="19" w:right="46"/>
              <w:jc w:val="center"/>
              <w:rPr>
                <w:rFonts w:eastAsia="標楷體" w:hAnsi="標楷體"/>
                <w:sz w:val="18"/>
              </w:rPr>
            </w:pPr>
            <w:r w:rsidRPr="00BE2749">
              <w:rPr>
                <w:rFonts w:eastAsia="標楷體" w:hAnsi="標楷體"/>
                <w:sz w:val="18"/>
              </w:rPr>
              <w:t>（</w:t>
            </w:r>
            <w:r w:rsidRPr="00BE2749">
              <w:rPr>
                <w:rFonts w:eastAsia="標楷體" w:hAnsi="標楷體"/>
                <w:sz w:val="18"/>
              </w:rPr>
              <w:t>Seminar on Information Management</w:t>
            </w:r>
            <w:r w:rsidRPr="00BE2749">
              <w:rPr>
                <w:rFonts w:eastAsia="標楷體" w:hAnsi="標楷體"/>
                <w:sz w:val="18"/>
              </w:rPr>
              <w:t>）</w:t>
            </w:r>
          </w:p>
          <w:p w:rsidR="00520DD4" w:rsidRPr="00BE2749" w:rsidRDefault="00520DD4" w:rsidP="006442A0">
            <w:pPr>
              <w:snapToGrid w:val="0"/>
              <w:jc w:val="center"/>
              <w:rPr>
                <w:rFonts w:eastAsia="標楷體" w:hAnsi="標楷體"/>
                <w:sz w:val="18"/>
              </w:rPr>
            </w:pPr>
            <w:r w:rsidRPr="00BE2749">
              <w:rPr>
                <w:rFonts w:eastAsia="標楷體" w:hAnsi="標楷體"/>
                <w:sz w:val="18"/>
              </w:rPr>
              <w:t>IM520</w:t>
            </w:r>
          </w:p>
          <w:p w:rsidR="00520DD4" w:rsidRPr="00BE2749" w:rsidRDefault="00520DD4" w:rsidP="006442A0">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BE2749" w:rsidRDefault="005D3A06" w:rsidP="006442A0">
            <w:pPr>
              <w:snapToGrid w:val="0"/>
              <w:jc w:val="center"/>
              <w:rPr>
                <w:rFonts w:eastAsia="標楷體" w:hAnsi="標楷體"/>
                <w:sz w:val="18"/>
              </w:rPr>
            </w:pPr>
            <w:r w:rsidRPr="00BE2749">
              <w:rPr>
                <w:rFonts w:eastAsia="標楷體" w:hAnsi="標楷體"/>
                <w:sz w:val="18"/>
              </w:rPr>
              <w:t>企業研究方法</w:t>
            </w:r>
          </w:p>
          <w:p w:rsidR="005D3A06" w:rsidRPr="00BE2749" w:rsidRDefault="00E83704" w:rsidP="006442A0">
            <w:pPr>
              <w:snapToGrid w:val="0"/>
              <w:jc w:val="center"/>
              <w:rPr>
                <w:rFonts w:eastAsia="標楷體" w:hAnsi="標楷體"/>
                <w:sz w:val="18"/>
              </w:rPr>
            </w:pPr>
            <w:r w:rsidRPr="00BE2749">
              <w:rPr>
                <w:rFonts w:eastAsia="標楷體" w:hAnsi="標楷體"/>
                <w:sz w:val="18"/>
              </w:rPr>
              <w:t>（</w:t>
            </w:r>
            <w:r w:rsidR="005D3A06" w:rsidRPr="00BE2749">
              <w:rPr>
                <w:rFonts w:eastAsia="標楷體" w:hAnsi="標楷體"/>
                <w:sz w:val="18"/>
              </w:rPr>
              <w:t>Business Research Methodology</w:t>
            </w:r>
            <w:r w:rsidRPr="00BE2749">
              <w:rPr>
                <w:rFonts w:eastAsia="標楷體" w:hAnsi="標楷體"/>
                <w:sz w:val="18"/>
              </w:rPr>
              <w:t>）</w:t>
            </w:r>
          </w:p>
          <w:p w:rsidR="005D3A06" w:rsidRPr="00BE2749" w:rsidRDefault="005D3A06" w:rsidP="006442A0">
            <w:pPr>
              <w:snapToGrid w:val="0"/>
              <w:jc w:val="center"/>
              <w:rPr>
                <w:rFonts w:eastAsia="標楷體" w:hAnsi="標楷體"/>
                <w:sz w:val="18"/>
              </w:rPr>
            </w:pPr>
            <w:r w:rsidRPr="00BE2749">
              <w:rPr>
                <w:rFonts w:eastAsia="標楷體" w:hAnsi="標楷體"/>
                <w:sz w:val="18"/>
              </w:rPr>
              <w:t>IM514</w:t>
            </w:r>
          </w:p>
          <w:p w:rsidR="00520DD4" w:rsidRPr="00BE2749" w:rsidRDefault="005D3A06" w:rsidP="006442A0">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BE2749" w:rsidRPr="00BE2749" w:rsidTr="00B65AB8">
        <w:trPr>
          <w:cantSplit/>
          <w:trHeight w:val="1373"/>
        </w:trPr>
        <w:tc>
          <w:tcPr>
            <w:tcW w:w="1162" w:type="dxa"/>
            <w:vMerge/>
            <w:tcBorders>
              <w:top w:val="single" w:sz="8" w:space="0" w:color="auto"/>
              <w:left w:val="single" w:sz="8" w:space="0" w:color="auto"/>
              <w:bottom w:val="single" w:sz="8" w:space="0" w:color="auto"/>
              <w:right w:val="single" w:sz="8" w:space="0" w:color="auto"/>
            </w:tcBorders>
            <w:vAlign w:val="center"/>
          </w:tcPr>
          <w:p w:rsidR="004F0227" w:rsidRPr="00BE2749" w:rsidRDefault="004F0227"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資訊與社會創新</w:t>
            </w:r>
          </w:p>
          <w:p w:rsidR="004F0227" w:rsidRPr="00177595" w:rsidRDefault="004F0227" w:rsidP="003F35F2">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I</w:t>
            </w:r>
            <w:r w:rsidRPr="00177595">
              <w:rPr>
                <w:rFonts w:eastAsia="標楷體" w:hAnsi="標楷體"/>
                <w:sz w:val="18"/>
              </w:rPr>
              <w:t>nformation</w:t>
            </w:r>
            <w:r w:rsidRPr="00177595">
              <w:rPr>
                <w:rFonts w:eastAsia="標楷體" w:hAnsi="標楷體" w:hint="eastAsia"/>
                <w:sz w:val="18"/>
              </w:rPr>
              <w:t xml:space="preserve"> and Social Innovation</w:t>
            </w:r>
            <w:r w:rsidRPr="00177595">
              <w:rPr>
                <w:rFonts w:eastAsia="標楷體" w:hAnsi="標楷體"/>
                <w:sz w:val="18"/>
              </w:rPr>
              <w:t>）</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IM803</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資訊產業與管制</w:t>
            </w:r>
          </w:p>
          <w:p w:rsidR="004F0227" w:rsidRPr="00177595" w:rsidRDefault="004F0227" w:rsidP="003F35F2">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I</w:t>
            </w:r>
            <w:r w:rsidRPr="00177595">
              <w:rPr>
                <w:rFonts w:eastAsia="標楷體" w:hAnsi="標楷體"/>
                <w:sz w:val="18"/>
              </w:rPr>
              <w:t>nformation Industry and Regulation</w:t>
            </w:r>
            <w:r w:rsidRPr="00177595">
              <w:rPr>
                <w:rFonts w:eastAsia="標楷體" w:hAnsi="標楷體"/>
                <w:sz w:val="18"/>
              </w:rPr>
              <w:t>）</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IM802</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D77F6F">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664D0D">
            <w:pPr>
              <w:snapToGrid w:val="0"/>
              <w:jc w:val="center"/>
              <w:rPr>
                <w:rFonts w:eastAsia="標楷體"/>
                <w:sz w:val="18"/>
              </w:rPr>
            </w:pPr>
          </w:p>
        </w:tc>
      </w:tr>
      <w:tr w:rsidR="00B1632E" w:rsidRPr="00BE2749" w:rsidTr="00B65AB8">
        <w:trPr>
          <w:cantSplit/>
          <w:trHeight w:val="1393"/>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917C6E">
            <w:pPr>
              <w:snapToGrid w:val="0"/>
              <w:jc w:val="center"/>
              <w:rPr>
                <w:rFonts w:eastAsia="標楷體" w:hAnsi="標楷體"/>
                <w:sz w:val="18"/>
              </w:rPr>
            </w:pPr>
            <w:r w:rsidRPr="00BE2749">
              <w:rPr>
                <w:rFonts w:eastAsia="標楷體" w:hAnsi="標楷體"/>
                <w:sz w:val="18"/>
              </w:rPr>
              <w:t>計量決策專題</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Quantitative Decision Making</w:t>
            </w:r>
            <w:r w:rsidRPr="00BE2749">
              <w:rPr>
                <w:rFonts w:eastAsia="標楷體" w:hAnsi="標楷體"/>
                <w:sz w:val="18"/>
              </w:rPr>
              <w:t>）</w:t>
            </w:r>
          </w:p>
          <w:p w:rsidR="00B1632E" w:rsidRPr="00BE2749" w:rsidRDefault="00B1632E" w:rsidP="00917C6E">
            <w:pPr>
              <w:snapToGrid w:val="0"/>
              <w:jc w:val="center"/>
              <w:rPr>
                <w:rFonts w:eastAsia="標楷體" w:hAnsi="標楷體"/>
                <w:sz w:val="18"/>
              </w:rPr>
            </w:pPr>
            <w:r w:rsidRPr="00BE2749">
              <w:rPr>
                <w:rFonts w:eastAsia="標楷體" w:hAnsi="標楷體"/>
                <w:sz w:val="18"/>
              </w:rPr>
              <w:t>IM544</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917C6E">
            <w:pPr>
              <w:snapToGrid w:val="0"/>
              <w:jc w:val="center"/>
              <w:rPr>
                <w:rFonts w:eastAsia="標楷體" w:hAnsi="標楷體"/>
                <w:sz w:val="18"/>
              </w:rPr>
            </w:pPr>
            <w:r w:rsidRPr="00BE2749">
              <w:rPr>
                <w:rFonts w:eastAsia="標楷體" w:hAnsi="標楷體"/>
                <w:sz w:val="18"/>
              </w:rPr>
              <w:t>企業管理專題</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Business Administration</w:t>
            </w:r>
            <w:r w:rsidRPr="00BE2749">
              <w:rPr>
                <w:rFonts w:eastAsia="標楷體" w:hAnsi="標楷體"/>
                <w:sz w:val="18"/>
              </w:rPr>
              <w:t>）</w:t>
            </w:r>
          </w:p>
          <w:p w:rsidR="00B1632E" w:rsidRPr="00BE2749" w:rsidRDefault="00B1632E" w:rsidP="00917C6E">
            <w:pPr>
              <w:snapToGrid w:val="0"/>
              <w:jc w:val="center"/>
              <w:rPr>
                <w:rFonts w:eastAsia="標楷體" w:hAnsi="標楷體"/>
                <w:sz w:val="18"/>
              </w:rPr>
            </w:pPr>
            <w:r w:rsidRPr="00BE2749">
              <w:rPr>
                <w:rFonts w:eastAsia="標楷體" w:hAnsi="標楷體"/>
                <w:sz w:val="18"/>
              </w:rPr>
              <w:t>IM518</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r>
      <w:tr w:rsidR="00B1632E" w:rsidRPr="00BE2749" w:rsidTr="00B65AB8">
        <w:trPr>
          <w:cantSplit/>
          <w:trHeight w:val="1399"/>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7F1D58">
            <w:pPr>
              <w:snapToGrid w:val="0"/>
              <w:jc w:val="center"/>
              <w:rPr>
                <w:rFonts w:eastAsia="標楷體" w:hAnsi="標楷體"/>
                <w:sz w:val="18"/>
              </w:rPr>
            </w:pPr>
            <w:r w:rsidRPr="00065DF8">
              <w:rPr>
                <w:rFonts w:eastAsia="標楷體" w:hAnsi="標楷體" w:hint="eastAsia"/>
                <w:sz w:val="18"/>
              </w:rPr>
              <w:t>資料科學導論</w:t>
            </w:r>
          </w:p>
          <w:p w:rsidR="007F1D58" w:rsidRPr="00065DF8" w:rsidRDefault="007F1D58" w:rsidP="007F1D58">
            <w:pPr>
              <w:snapToGrid w:val="0"/>
              <w:ind w:rightChars="19" w:right="46"/>
              <w:jc w:val="center"/>
              <w:rPr>
                <w:rFonts w:eastAsia="標楷體" w:hAnsi="標楷體"/>
                <w:sz w:val="18"/>
              </w:rPr>
            </w:pPr>
            <w:r w:rsidRPr="00065DF8">
              <w:rPr>
                <w:rFonts w:eastAsia="標楷體" w:hAnsi="標楷體"/>
                <w:sz w:val="18"/>
              </w:rPr>
              <w:t>（</w:t>
            </w:r>
            <w:r w:rsidRPr="00065DF8">
              <w:rPr>
                <w:rFonts w:eastAsia="標楷體" w:hAnsi="標楷體" w:hint="eastAsia"/>
                <w:sz w:val="18"/>
              </w:rPr>
              <w:t>Introduction to Data Science</w:t>
            </w:r>
            <w:r w:rsidRPr="00065DF8">
              <w:rPr>
                <w:rFonts w:eastAsia="標楷體" w:hAnsi="標楷體"/>
                <w:sz w:val="18"/>
              </w:rPr>
              <w:t>）</w:t>
            </w:r>
          </w:p>
          <w:p w:rsidR="007F1D58" w:rsidRPr="00065DF8" w:rsidRDefault="007F1D58" w:rsidP="007F1D58">
            <w:pPr>
              <w:snapToGrid w:val="0"/>
              <w:jc w:val="center"/>
              <w:rPr>
                <w:rFonts w:eastAsia="標楷體" w:hAnsi="標楷體"/>
                <w:sz w:val="18"/>
              </w:rPr>
            </w:pPr>
          </w:p>
          <w:p w:rsidR="007F1D58" w:rsidRPr="00065DF8" w:rsidRDefault="007F1D58" w:rsidP="007F1D58">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w:t>
            </w:r>
            <w:r w:rsidRPr="00065DF8">
              <w:rPr>
                <w:rFonts w:eastAsia="標楷體" w:hAnsi="標楷體"/>
                <w:sz w:val="18"/>
              </w:rPr>
              <w:t>0</w:t>
            </w:r>
            <w:r w:rsidRPr="00065DF8">
              <w:rPr>
                <w:rFonts w:eastAsia="標楷體" w:hAnsi="標楷體" w:hint="eastAsia"/>
                <w:sz w:val="18"/>
              </w:rPr>
              <w:t>1</w:t>
            </w:r>
          </w:p>
          <w:p w:rsidR="00B1632E" w:rsidRPr="00065DF8" w:rsidRDefault="007F1D58" w:rsidP="007F1D58">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065DF8" w:rsidRDefault="00B1632E" w:rsidP="00B1632E">
            <w:pPr>
              <w:snapToGrid w:val="0"/>
              <w:jc w:val="center"/>
              <w:rPr>
                <w:rFonts w:eastAsia="標楷體" w:hAnsi="標楷體"/>
                <w:sz w:val="18"/>
              </w:rPr>
            </w:pPr>
            <w:r w:rsidRPr="00065DF8">
              <w:rPr>
                <w:rFonts w:eastAsia="標楷體" w:hAnsi="標楷體"/>
                <w:sz w:val="18"/>
              </w:rPr>
              <w:t>資料庫專題</w:t>
            </w:r>
          </w:p>
          <w:p w:rsidR="00B1632E" w:rsidRPr="00065DF8" w:rsidRDefault="00B1632E" w:rsidP="00B1632E">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Seminar on Database</w:t>
            </w:r>
            <w:r w:rsidRPr="00065DF8">
              <w:rPr>
                <w:rFonts w:eastAsia="標楷體" w:hAnsi="標楷體"/>
                <w:sz w:val="18"/>
              </w:rPr>
              <w:t>）</w:t>
            </w:r>
          </w:p>
          <w:p w:rsidR="00B1632E" w:rsidRPr="00065DF8" w:rsidRDefault="00B1632E" w:rsidP="00B1632E">
            <w:pPr>
              <w:snapToGrid w:val="0"/>
              <w:jc w:val="center"/>
              <w:rPr>
                <w:rFonts w:eastAsia="標楷體" w:hAnsi="標楷體"/>
                <w:sz w:val="18"/>
              </w:rPr>
            </w:pPr>
            <w:r w:rsidRPr="00065DF8">
              <w:rPr>
                <w:rFonts w:eastAsia="標楷體" w:hAnsi="標楷體"/>
                <w:sz w:val="18"/>
              </w:rPr>
              <w:t>IM543</w:t>
            </w:r>
          </w:p>
          <w:p w:rsidR="00B1632E" w:rsidRPr="00065DF8" w:rsidRDefault="00B1632E" w:rsidP="00B1632E">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r>
      <w:tr w:rsidR="007F1D58" w:rsidRPr="00BE2749" w:rsidTr="00B65AB8">
        <w:trPr>
          <w:cantSplit/>
          <w:trHeight w:val="1231"/>
        </w:trPr>
        <w:tc>
          <w:tcPr>
            <w:tcW w:w="1162" w:type="dxa"/>
            <w:vMerge/>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48319F">
            <w:pPr>
              <w:snapToGrid w:val="0"/>
              <w:jc w:val="center"/>
              <w:rPr>
                <w:rFonts w:eastAsia="標楷體" w:hAnsi="標楷體"/>
                <w:sz w:val="18"/>
              </w:rPr>
            </w:pPr>
            <w:r w:rsidRPr="00065DF8">
              <w:rPr>
                <w:rFonts w:eastAsia="標楷體" w:hAnsi="標楷體" w:hint="eastAsia"/>
                <w:sz w:val="18"/>
              </w:rPr>
              <w:t>數據分析</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hint="eastAsia"/>
                <w:sz w:val="18"/>
              </w:rPr>
              <w:t xml:space="preserve">Data </w:t>
            </w:r>
            <w:r w:rsidRPr="00065DF8">
              <w:rPr>
                <w:rFonts w:eastAsia="標楷體" w:hint="eastAsia"/>
                <w:sz w:val="18"/>
                <w:szCs w:val="18"/>
              </w:rPr>
              <w:t>Analytics</w:t>
            </w:r>
            <w:r w:rsidRPr="00065DF8">
              <w:rPr>
                <w:rFonts w:eastAsia="標楷體" w:hAnsi="標楷體"/>
                <w:sz w:val="18"/>
              </w:rPr>
              <w:t>）</w:t>
            </w:r>
          </w:p>
          <w:p w:rsidR="007F1D58" w:rsidRPr="00065DF8" w:rsidRDefault="007F1D58" w:rsidP="0048319F">
            <w:pPr>
              <w:snapToGrid w:val="0"/>
              <w:jc w:val="center"/>
              <w:rPr>
                <w:rFonts w:eastAsia="標楷體" w:hAnsi="標楷體"/>
                <w:sz w:val="18"/>
              </w:rPr>
            </w:pPr>
          </w:p>
          <w:p w:rsidR="007F1D58" w:rsidRPr="00065DF8" w:rsidRDefault="007F1D58" w:rsidP="0048319F">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702</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r>
      <w:tr w:rsidR="007F1D58" w:rsidRPr="00BE2749" w:rsidTr="00B65AB8">
        <w:trPr>
          <w:cantSplit/>
          <w:trHeight w:val="1231"/>
        </w:trPr>
        <w:tc>
          <w:tcPr>
            <w:tcW w:w="1162" w:type="dxa"/>
            <w:vMerge/>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48319F">
            <w:pPr>
              <w:snapToGrid w:val="0"/>
              <w:jc w:val="center"/>
              <w:rPr>
                <w:rFonts w:eastAsia="標楷體" w:hAnsi="標楷體"/>
                <w:sz w:val="18"/>
              </w:rPr>
            </w:pPr>
            <w:r w:rsidRPr="00065DF8">
              <w:rPr>
                <w:rFonts w:eastAsia="標楷體" w:hAnsi="標楷體"/>
                <w:sz w:val="18"/>
              </w:rPr>
              <w:t>資料科學</w:t>
            </w:r>
            <w:r w:rsidRPr="00065DF8">
              <w:rPr>
                <w:rFonts w:eastAsia="標楷體" w:hAnsi="標楷體" w:hint="eastAsia"/>
                <w:sz w:val="18"/>
              </w:rPr>
              <w:t>專案管理</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 xml:space="preserve">Data </w:t>
            </w:r>
            <w:r w:rsidRPr="00065DF8">
              <w:rPr>
                <w:rFonts w:eastAsia="標楷體" w:hAnsi="標楷體" w:hint="eastAsia"/>
                <w:sz w:val="18"/>
              </w:rPr>
              <w:t>Science Project Management</w:t>
            </w:r>
            <w:r w:rsidRPr="00065DF8">
              <w:rPr>
                <w:rFonts w:eastAsia="標楷體" w:hAnsi="標楷體"/>
                <w:sz w:val="18"/>
              </w:rPr>
              <w:t>）</w:t>
            </w:r>
          </w:p>
          <w:p w:rsidR="007F1D58" w:rsidRPr="00065DF8" w:rsidRDefault="007F1D58" w:rsidP="0048319F">
            <w:pPr>
              <w:snapToGrid w:val="0"/>
              <w:jc w:val="center"/>
              <w:rPr>
                <w:rFonts w:eastAsia="標楷體" w:hAnsi="標楷體"/>
                <w:sz w:val="18"/>
              </w:rPr>
            </w:pPr>
          </w:p>
          <w:p w:rsidR="007F1D58" w:rsidRPr="00065DF8" w:rsidRDefault="007F1D58" w:rsidP="0048319F">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703</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r>
      <w:tr w:rsidR="007F1D58"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r w:rsidRPr="00BE2749">
              <w:rPr>
                <w:rFonts w:eastAsia="標楷體" w:hAnsi="標楷體"/>
                <w:sz w:val="18"/>
              </w:rPr>
              <w:t>學期</w:t>
            </w:r>
          </w:p>
          <w:p w:rsidR="007F1D58" w:rsidRDefault="007F1D58" w:rsidP="00B95767">
            <w:pPr>
              <w:snapToGrid w:val="0"/>
              <w:jc w:val="center"/>
              <w:rPr>
                <w:rFonts w:eastAsia="標楷體" w:hAnsi="標楷體"/>
                <w:sz w:val="18"/>
              </w:rPr>
            </w:pPr>
            <w:r w:rsidRPr="00BE2749">
              <w:rPr>
                <w:rFonts w:eastAsia="標楷體" w:hAnsi="標楷體"/>
                <w:sz w:val="18"/>
              </w:rPr>
              <w:t>學分小計</w:t>
            </w:r>
          </w:p>
          <w:p w:rsidR="007F1D58" w:rsidRPr="00BE2749" w:rsidRDefault="007F1D58" w:rsidP="00B95767">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95767" w:rsidRDefault="007F1D58" w:rsidP="00412FE0">
            <w:pPr>
              <w:snapToGrid w:val="0"/>
              <w:spacing w:before="120" w:after="120"/>
              <w:jc w:val="center"/>
              <w:rPr>
                <w:rFonts w:eastAsia="標楷體"/>
                <w:sz w:val="18"/>
              </w:rPr>
            </w:pPr>
            <w:r w:rsidRPr="007F1D58">
              <w:rPr>
                <w:rFonts w:eastAsia="標楷體" w:hint="eastAsia"/>
                <w:b/>
                <w:sz w:val="18"/>
              </w:rPr>
              <w:t>12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95767" w:rsidRDefault="007F1D58" w:rsidP="00D322A6">
            <w:pPr>
              <w:snapToGrid w:val="0"/>
              <w:spacing w:before="120" w:after="120"/>
              <w:jc w:val="center"/>
              <w:rPr>
                <w:rFonts w:eastAsia="標楷體"/>
                <w:sz w:val="18"/>
              </w:rPr>
            </w:pPr>
            <w:r w:rsidRPr="007F1D58">
              <w:rPr>
                <w:rFonts w:eastAsia="標楷體" w:hint="eastAsia"/>
                <w:b/>
                <w:sz w:val="18"/>
              </w:rPr>
              <w:t>18</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spacing w:before="120" w:after="120"/>
              <w:jc w:val="center"/>
              <w:rPr>
                <w:rFonts w:eastAsia="標楷體"/>
                <w:sz w:val="18"/>
              </w:rPr>
            </w:pPr>
            <w:r w:rsidRPr="00BE2749">
              <w:rPr>
                <w:rFonts w:eastAsia="標楷體"/>
                <w:sz w:val="18"/>
              </w:rPr>
              <w:t>3</w:t>
            </w:r>
          </w:p>
        </w:tc>
      </w:tr>
      <w:tr w:rsidR="007F1D58"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pacing w:before="40" w:after="40"/>
              <w:jc w:val="center"/>
              <w:rPr>
                <w:rFonts w:eastAsia="標楷體"/>
                <w:sz w:val="18"/>
              </w:rPr>
            </w:pPr>
            <w:r w:rsidRPr="00BE2749">
              <w:rPr>
                <w:rFonts w:eastAsia="標楷體" w:hAnsi="標楷體"/>
                <w:sz w:val="18"/>
              </w:rPr>
              <w:lastRenderedPageBreak/>
              <w:t>備</w:t>
            </w:r>
          </w:p>
          <w:p w:rsidR="007F1D58" w:rsidRPr="00BE2749" w:rsidRDefault="007F1D58" w:rsidP="00412FE0">
            <w:pPr>
              <w:spacing w:before="40" w:after="40"/>
              <w:jc w:val="center"/>
              <w:rPr>
                <w:rFonts w:eastAsia="標楷體"/>
                <w:sz w:val="18"/>
              </w:rPr>
            </w:pPr>
          </w:p>
          <w:p w:rsidR="007F1D58" w:rsidRDefault="007F1D58" w:rsidP="00B95767">
            <w:pPr>
              <w:spacing w:before="40" w:after="40"/>
              <w:jc w:val="center"/>
              <w:rPr>
                <w:rFonts w:eastAsia="標楷體" w:hAnsi="標楷體"/>
                <w:sz w:val="18"/>
              </w:rPr>
            </w:pPr>
            <w:r w:rsidRPr="00BE2749">
              <w:rPr>
                <w:rFonts w:eastAsia="標楷體" w:hAnsi="標楷體"/>
                <w:sz w:val="18"/>
              </w:rPr>
              <w:t>註</w:t>
            </w:r>
          </w:p>
          <w:p w:rsidR="007F1D58" w:rsidRPr="00BE2749" w:rsidRDefault="007F1D58" w:rsidP="00B95767">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B65AB8">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rsidR="007F1D58" w:rsidRPr="00065DF8" w:rsidRDefault="007F1D58" w:rsidP="00B65AB8">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rsidR="007F1D58" w:rsidRPr="00065DF8" w:rsidRDefault="007F1D58" w:rsidP="007F1D58">
            <w:pPr>
              <w:snapToGrid w:val="0"/>
              <w:spacing w:after="40"/>
              <w:ind w:left="190" w:hangingChars="95" w:hanging="190"/>
              <w:rPr>
                <w:rFonts w:eastAsia="標楷體"/>
                <w:sz w:val="20"/>
              </w:rPr>
            </w:pPr>
            <w:r w:rsidRPr="00065DF8">
              <w:rPr>
                <w:rFonts w:eastAsia="標楷體"/>
                <w:sz w:val="20"/>
              </w:rPr>
              <w:t>2.</w:t>
            </w:r>
            <w:r w:rsidRPr="00065DF8">
              <w:rPr>
                <w:rFonts w:eastAsia="標楷體" w:hint="eastAsia"/>
                <w:sz w:val="20"/>
              </w:rPr>
              <w:t>研究生須自行選擇任一學程</w:t>
            </w:r>
            <w:r w:rsidRPr="00065DF8">
              <w:rPr>
                <w:rFonts w:eastAsia="標楷體" w:hint="eastAsia"/>
                <w:sz w:val="20"/>
              </w:rPr>
              <w:t>(</w:t>
            </w:r>
            <w:r w:rsidRPr="00065DF8">
              <w:rPr>
                <w:rFonts w:eastAsia="標楷體" w:hint="eastAsia"/>
                <w:sz w:val="20"/>
              </w:rPr>
              <w:t>大數據分析學程或資訊管理與創新學程</w:t>
            </w:r>
            <w:r w:rsidRPr="00065DF8">
              <w:rPr>
                <w:rFonts w:eastAsia="標楷體" w:hint="eastAsia"/>
                <w:sz w:val="20"/>
              </w:rPr>
              <w:t>)</w:t>
            </w:r>
            <w:r w:rsidRPr="00065DF8">
              <w:rPr>
                <w:rFonts w:eastAsia="標楷體" w:hint="eastAsia"/>
                <w:sz w:val="20"/>
              </w:rPr>
              <w:t>進行修課。</w:t>
            </w:r>
          </w:p>
          <w:p w:rsidR="007F1D58" w:rsidRPr="00065DF8" w:rsidRDefault="007F1D58" w:rsidP="007F1D58">
            <w:pPr>
              <w:snapToGrid w:val="0"/>
              <w:spacing w:after="40"/>
              <w:ind w:leftChars="50" w:left="120"/>
              <w:rPr>
                <w:rFonts w:eastAsia="標楷體"/>
                <w:sz w:val="20"/>
              </w:rPr>
            </w:pPr>
            <w:r w:rsidRPr="00065DF8">
              <w:rPr>
                <w:rFonts w:eastAsia="標楷體"/>
                <w:sz w:val="20"/>
              </w:rPr>
              <w:t>Postgraduate students must choose any one of the programs (</w:t>
            </w:r>
            <w:r w:rsidRPr="00065DF8">
              <w:rPr>
                <w:rFonts w:eastAsia="標楷體" w:hint="eastAsia"/>
                <w:sz w:val="20"/>
              </w:rPr>
              <w:t>Data Analytics</w:t>
            </w:r>
            <w:r w:rsidRPr="00065DF8">
              <w:rPr>
                <w:rFonts w:eastAsia="標楷體"/>
                <w:sz w:val="20"/>
              </w:rPr>
              <w:t xml:space="preserve"> </w:t>
            </w:r>
            <w:r w:rsidRPr="00065DF8">
              <w:rPr>
                <w:rFonts w:eastAsia="標楷體" w:hint="eastAsia"/>
                <w:sz w:val="20"/>
              </w:rPr>
              <w:t xml:space="preserve">, </w:t>
            </w:r>
            <w:r w:rsidRPr="00065DF8">
              <w:rPr>
                <w:rFonts w:eastAsia="標楷體"/>
                <w:sz w:val="20"/>
              </w:rPr>
              <w:t>Information Management</w:t>
            </w:r>
            <w:r w:rsidRPr="00065DF8">
              <w:rPr>
                <w:rFonts w:eastAsia="標楷體" w:hint="eastAsia"/>
                <w:sz w:val="20"/>
              </w:rPr>
              <w:t xml:space="preserve"> &amp; Innovation</w:t>
            </w:r>
            <w:r w:rsidRPr="00065DF8">
              <w:rPr>
                <w:rFonts w:eastAsia="標楷體"/>
                <w:sz w:val="20"/>
              </w:rPr>
              <w:t>)</w:t>
            </w:r>
            <w:r w:rsidRPr="00065DF8">
              <w:rPr>
                <w:rFonts w:eastAsia="標楷體" w:hint="eastAsia"/>
                <w:sz w:val="20"/>
              </w:rPr>
              <w:t>.</w:t>
            </w:r>
          </w:p>
          <w:p w:rsidR="007F1D58" w:rsidRPr="00065DF8" w:rsidRDefault="007F1D58" w:rsidP="007F1D58">
            <w:pPr>
              <w:snapToGrid w:val="0"/>
              <w:spacing w:after="40"/>
              <w:ind w:left="146" w:rightChars="63" w:right="151" w:hangingChars="73" w:hanging="146"/>
              <w:rPr>
                <w:rFonts w:eastAsia="標楷體"/>
                <w:sz w:val="20"/>
              </w:rPr>
            </w:pPr>
            <w:r w:rsidRPr="00065DF8">
              <w:rPr>
                <w:rFonts w:eastAsia="標楷體"/>
                <w:sz w:val="20"/>
              </w:rPr>
              <w:t>3.</w:t>
            </w:r>
            <w:r w:rsidRPr="00065DF8">
              <w:rPr>
                <w:rFonts w:eastAsia="標楷體" w:hint="eastAsia"/>
                <w:sz w:val="20"/>
              </w:rPr>
              <w:t>大數據分析學程之研究生，</w:t>
            </w:r>
            <w:r w:rsidRPr="00065DF8">
              <w:rPr>
                <w:rFonts w:eastAsia="標楷體" w:hAnsi="標楷體"/>
                <w:sz w:val="20"/>
              </w:rPr>
              <w:t>下列</w:t>
            </w:r>
            <w:r w:rsidRPr="00065DF8">
              <w:rPr>
                <w:rFonts w:eastAsia="標楷體" w:hAnsi="標楷體" w:hint="eastAsia"/>
                <w:sz w:val="20"/>
              </w:rPr>
              <w:t>三</w:t>
            </w:r>
            <w:r w:rsidRPr="00065DF8">
              <w:rPr>
                <w:rFonts w:eastAsia="標楷體" w:hAnsi="標楷體"/>
                <w:sz w:val="20"/>
              </w:rPr>
              <w:t>門科目中至少要選修</w:t>
            </w:r>
            <w:r w:rsidRPr="00065DF8">
              <w:rPr>
                <w:rFonts w:eastAsia="標楷體" w:hAnsi="標楷體" w:hint="eastAsia"/>
                <w:sz w:val="20"/>
              </w:rPr>
              <w:t>兩</w:t>
            </w:r>
            <w:r w:rsidRPr="00065DF8">
              <w:rPr>
                <w:rFonts w:eastAsia="標楷體" w:hAnsi="標楷體"/>
                <w:sz w:val="20"/>
              </w:rPr>
              <w:t>門課：</w:t>
            </w:r>
          </w:p>
          <w:p w:rsidR="007F1D58" w:rsidRPr="00065DF8" w:rsidRDefault="007F1D58" w:rsidP="007F1D58">
            <w:pPr>
              <w:snapToGrid w:val="0"/>
              <w:spacing w:after="40"/>
              <w:ind w:leftChars="47" w:left="145" w:rightChars="63" w:right="151" w:hangingChars="16" w:hanging="32"/>
              <w:rPr>
                <w:rFonts w:eastAsia="標楷體"/>
                <w:sz w:val="20"/>
              </w:rPr>
            </w:pPr>
            <w:r w:rsidRPr="00065DF8">
              <w:rPr>
                <w:rFonts w:eastAsia="標楷體" w:hint="eastAsia"/>
                <w:sz w:val="20"/>
              </w:rPr>
              <w:t>資料科學導論、數據分析</w:t>
            </w:r>
            <w:r w:rsidRPr="00065DF8">
              <w:rPr>
                <w:rFonts w:eastAsia="標楷體"/>
                <w:sz w:val="20"/>
              </w:rPr>
              <w:t>、</w:t>
            </w:r>
            <w:r w:rsidRPr="00065DF8">
              <w:rPr>
                <w:rFonts w:eastAsia="標楷體" w:hint="eastAsia"/>
                <w:sz w:val="20"/>
              </w:rPr>
              <w:t>資料科學專案管理。</w:t>
            </w:r>
          </w:p>
          <w:p w:rsidR="007F1D58" w:rsidRPr="00065DF8" w:rsidRDefault="007F1D58" w:rsidP="007F1D58">
            <w:pPr>
              <w:snapToGrid w:val="0"/>
              <w:spacing w:after="40"/>
              <w:ind w:leftChars="50" w:left="120"/>
              <w:rPr>
                <w:rFonts w:eastAsia="標楷體"/>
                <w:sz w:val="20"/>
              </w:rPr>
            </w:pPr>
            <w:r w:rsidRPr="00065DF8">
              <w:rPr>
                <w:rFonts w:eastAsia="標楷體"/>
                <w:sz w:val="20"/>
              </w:rPr>
              <w:t xml:space="preserve">Students who chose to participate in Information Management </w:t>
            </w:r>
            <w:r w:rsidRPr="00065DF8">
              <w:rPr>
                <w:rFonts w:eastAsia="標楷體" w:hint="eastAsia"/>
                <w:sz w:val="20"/>
              </w:rPr>
              <w:t>&amp; Innovation</w:t>
            </w:r>
            <w:r w:rsidRPr="00065DF8">
              <w:rPr>
                <w:rFonts w:eastAsia="標楷體"/>
                <w:sz w:val="20"/>
              </w:rPr>
              <w:t xml:space="preserve"> Program must take </w:t>
            </w:r>
            <w:r w:rsidRPr="00065DF8">
              <w:rPr>
                <w:rFonts w:eastAsia="標楷體" w:hint="eastAsia"/>
                <w:sz w:val="20"/>
              </w:rPr>
              <w:t>two</w:t>
            </w:r>
            <w:r w:rsidRPr="00065DF8">
              <w:rPr>
                <w:rFonts w:eastAsia="標楷體"/>
                <w:sz w:val="20"/>
              </w:rPr>
              <w:t xml:space="preserve"> of the courses listed below</w:t>
            </w:r>
            <w:r w:rsidRPr="00065DF8">
              <w:rPr>
                <w:rFonts w:eastAsia="標楷體"/>
                <w:sz w:val="20"/>
              </w:rPr>
              <w:t>：</w:t>
            </w:r>
            <w:r w:rsidRPr="00065DF8">
              <w:rPr>
                <w:rFonts w:eastAsia="標楷體" w:hint="eastAsia"/>
                <w:sz w:val="20"/>
              </w:rPr>
              <w:t>Introduction to Data Science, Data Analytics, and</w:t>
            </w:r>
            <w:r w:rsidRPr="00065DF8">
              <w:rPr>
                <w:rFonts w:eastAsia="標楷體" w:hAnsi="標楷體"/>
                <w:sz w:val="20"/>
              </w:rPr>
              <w:t xml:space="preserve"> Data </w:t>
            </w:r>
            <w:r w:rsidRPr="00065DF8">
              <w:rPr>
                <w:rFonts w:eastAsia="標楷體" w:hAnsi="標楷體" w:hint="eastAsia"/>
                <w:sz w:val="20"/>
              </w:rPr>
              <w:t>Science Project Management</w:t>
            </w:r>
            <w:r w:rsidRPr="00065DF8">
              <w:rPr>
                <w:rFonts w:eastAsia="標楷體"/>
                <w:sz w:val="20"/>
              </w:rPr>
              <w:t>.</w:t>
            </w:r>
          </w:p>
          <w:p w:rsidR="007F1D58" w:rsidRPr="00B95767" w:rsidRDefault="007F1D58" w:rsidP="00F020DD">
            <w:pPr>
              <w:snapToGrid w:val="0"/>
              <w:spacing w:after="40"/>
              <w:ind w:left="146" w:rightChars="63" w:right="151" w:hangingChars="73" w:hanging="146"/>
              <w:rPr>
                <w:rFonts w:eastAsia="標楷體" w:hAnsi="標楷體"/>
                <w:sz w:val="20"/>
              </w:rPr>
            </w:pPr>
            <w:r w:rsidRPr="00065DF8">
              <w:rPr>
                <w:rFonts w:eastAsia="標楷體" w:hint="eastAsia"/>
                <w:sz w:val="20"/>
              </w:rPr>
              <w:t>4</w:t>
            </w:r>
            <w:r w:rsidRPr="00065DF8">
              <w:rPr>
                <w:rFonts w:eastAsia="標楷體"/>
                <w:sz w:val="20"/>
              </w:rPr>
              <w:t>.</w:t>
            </w:r>
            <w:r w:rsidRPr="00065DF8">
              <w:rPr>
                <w:rFonts w:eastAsia="標楷體" w:hint="eastAsia"/>
                <w:sz w:val="20"/>
              </w:rPr>
              <w:t>資訊管理與創新學程之研究生，</w:t>
            </w:r>
            <w:r w:rsidRPr="00065DF8">
              <w:rPr>
                <w:rFonts w:eastAsia="標楷體" w:hAnsi="標楷體"/>
                <w:sz w:val="20"/>
              </w:rPr>
              <w:t>下列</w:t>
            </w:r>
            <w:r w:rsidRPr="00065DF8">
              <w:rPr>
                <w:rFonts w:eastAsia="標楷體" w:hAnsi="標楷體" w:hint="eastAsia"/>
                <w:sz w:val="20"/>
              </w:rPr>
              <w:t>七</w:t>
            </w:r>
            <w:r w:rsidRPr="00065DF8">
              <w:rPr>
                <w:rFonts w:eastAsia="標楷體" w:hAnsi="標楷體"/>
                <w:sz w:val="20"/>
              </w:rPr>
              <w:t>門科目中至少要選修</w:t>
            </w:r>
            <w:r w:rsidRPr="00B95767">
              <w:rPr>
                <w:rFonts w:eastAsia="標楷體" w:hAnsi="標楷體" w:hint="eastAsia"/>
                <w:sz w:val="20"/>
              </w:rPr>
              <w:t>兩</w:t>
            </w:r>
            <w:r w:rsidRPr="00B95767">
              <w:rPr>
                <w:rFonts w:eastAsia="標楷體" w:hAnsi="標楷體"/>
                <w:sz w:val="20"/>
              </w:rPr>
              <w:t>門課：</w:t>
            </w:r>
          </w:p>
          <w:p w:rsidR="007F1D58" w:rsidRPr="00B95767" w:rsidRDefault="007F1D58" w:rsidP="00F020DD">
            <w:pPr>
              <w:snapToGrid w:val="0"/>
              <w:spacing w:line="300" w:lineRule="atLeast"/>
              <w:ind w:leftChars="57" w:left="138" w:hanging="1"/>
              <w:jc w:val="both"/>
              <w:rPr>
                <w:rFonts w:eastAsia="標楷體"/>
                <w:sz w:val="20"/>
              </w:rPr>
            </w:pPr>
            <w:r w:rsidRPr="00B95767">
              <w:rPr>
                <w:rFonts w:eastAsia="標楷體" w:hAnsi="標楷體"/>
                <w:sz w:val="20"/>
              </w:rPr>
              <w:t>資訊管理專題、企業研究方法、計量決策專題、企業管理專題、資料庫專題</w:t>
            </w:r>
            <w:r w:rsidRPr="00B95767">
              <w:rPr>
                <w:rFonts w:eastAsia="標楷體" w:hAnsi="標楷體" w:hint="eastAsia"/>
                <w:sz w:val="20"/>
              </w:rPr>
              <w:t>、資訊與社會創新、</w:t>
            </w:r>
            <w:r w:rsidRPr="00B95767">
              <w:rPr>
                <w:rFonts w:eastAsia="標楷體" w:hint="eastAsia"/>
                <w:sz w:val="20"/>
              </w:rPr>
              <w:t>資訊產業與管制。</w:t>
            </w:r>
          </w:p>
          <w:p w:rsidR="007F1D58" w:rsidRDefault="007F1D58" w:rsidP="00F020DD">
            <w:pPr>
              <w:snapToGrid w:val="0"/>
              <w:spacing w:line="300" w:lineRule="atLeast"/>
              <w:ind w:leftChars="57" w:left="138" w:hanging="1"/>
              <w:jc w:val="both"/>
              <w:rPr>
                <w:rFonts w:eastAsia="標楷體"/>
                <w:sz w:val="20"/>
              </w:rPr>
            </w:pPr>
            <w:r w:rsidRPr="003C4949">
              <w:rPr>
                <w:rFonts w:eastAsia="標楷體"/>
                <w:sz w:val="20"/>
              </w:rPr>
              <w:t>Postgraduate students</w:t>
            </w:r>
            <w:r>
              <w:rPr>
                <w:rFonts w:eastAsia="標楷體" w:hint="eastAsia"/>
                <w:sz w:val="20"/>
              </w:rPr>
              <w:t xml:space="preserve"> </w:t>
            </w:r>
            <w:r w:rsidRPr="003C4949">
              <w:rPr>
                <w:rFonts w:eastAsia="標楷體"/>
                <w:sz w:val="20"/>
              </w:rPr>
              <w:t>of</w:t>
            </w:r>
            <w:r>
              <w:rPr>
                <w:rFonts w:eastAsia="標楷體" w:hint="eastAsia"/>
                <w:sz w:val="20"/>
              </w:rPr>
              <w:t xml:space="preserve"> </w:t>
            </w:r>
            <w:r w:rsidRPr="003C4949">
              <w:rPr>
                <w:rFonts w:eastAsia="標楷體"/>
                <w:sz w:val="20"/>
              </w:rPr>
              <w:t>Information Management</w:t>
            </w:r>
            <w:r w:rsidRPr="00931087">
              <w:rPr>
                <w:rFonts w:eastAsia="標楷體" w:hint="eastAsia"/>
                <w:sz w:val="20"/>
              </w:rPr>
              <w:t xml:space="preserve"> &amp; Innovation</w:t>
            </w:r>
            <w:r>
              <w:rPr>
                <w:rFonts w:eastAsia="標楷體" w:hint="eastAsia"/>
                <w:sz w:val="20"/>
              </w:rPr>
              <w:t xml:space="preserve"> Track </w:t>
            </w:r>
          </w:p>
          <w:p w:rsidR="007F1D58" w:rsidRPr="004A240F" w:rsidRDefault="007F1D58" w:rsidP="00A1256D">
            <w:pPr>
              <w:snapToGrid w:val="0"/>
              <w:spacing w:after="40"/>
              <w:ind w:leftChars="81" w:left="194"/>
              <w:jc w:val="both"/>
              <w:rPr>
                <w:rFonts w:eastAsia="標楷體"/>
                <w:sz w:val="20"/>
              </w:rPr>
            </w:pPr>
            <w:r w:rsidRPr="004A240F">
              <w:rPr>
                <w:rFonts w:eastAsia="標楷體"/>
                <w:sz w:val="20"/>
              </w:rPr>
              <w:t>Students who chose to participate in Information Management</w:t>
            </w:r>
            <w:r w:rsidRPr="00931087">
              <w:rPr>
                <w:rFonts w:eastAsia="標楷體" w:hint="eastAsia"/>
                <w:sz w:val="20"/>
              </w:rPr>
              <w:t xml:space="preserve"> &amp; Innovation</w:t>
            </w:r>
            <w:r>
              <w:rPr>
                <w:rFonts w:eastAsia="標楷體" w:hint="eastAsia"/>
                <w:sz w:val="20"/>
              </w:rPr>
              <w:t xml:space="preserve"> Track</w:t>
            </w:r>
            <w:r w:rsidRPr="004A240F">
              <w:rPr>
                <w:rFonts w:eastAsia="標楷體"/>
                <w:sz w:val="20"/>
              </w:rPr>
              <w:t xml:space="preserve"> must take </w:t>
            </w:r>
            <w:r w:rsidRPr="004A240F">
              <w:rPr>
                <w:rFonts w:eastAsia="標楷體" w:hint="eastAsia"/>
                <w:sz w:val="20"/>
              </w:rPr>
              <w:t>two</w:t>
            </w:r>
            <w:r w:rsidRPr="004A240F">
              <w:rPr>
                <w:rFonts w:eastAsia="標楷體"/>
                <w:sz w:val="20"/>
              </w:rPr>
              <w:t xml:space="preserve"> of the courses listed below</w:t>
            </w:r>
            <w:r w:rsidRPr="004A240F">
              <w:rPr>
                <w:rFonts w:eastAsia="標楷體"/>
                <w:sz w:val="20"/>
              </w:rPr>
              <w:t>：</w:t>
            </w:r>
            <w:r w:rsidRPr="004A240F">
              <w:rPr>
                <w:rFonts w:eastAsia="標楷體"/>
                <w:sz w:val="20"/>
              </w:rPr>
              <w:t>Seminar on Information Management, Business Research Methodology</w:t>
            </w:r>
            <w:r>
              <w:rPr>
                <w:rFonts w:eastAsia="標楷體" w:hint="eastAsia"/>
                <w:sz w:val="20"/>
              </w:rPr>
              <w:t>,</w:t>
            </w:r>
            <w:r w:rsidRPr="004A240F">
              <w:rPr>
                <w:rFonts w:eastAsia="標楷體"/>
                <w:sz w:val="20"/>
              </w:rPr>
              <w:t xml:space="preserve"> Seminar on Quantitative Decision Making, Seminar on Business Administration,</w:t>
            </w:r>
            <w:r>
              <w:rPr>
                <w:rFonts w:eastAsia="標楷體" w:hint="eastAsia"/>
                <w:sz w:val="20"/>
              </w:rPr>
              <w:t xml:space="preserve"> </w:t>
            </w:r>
            <w:r w:rsidRPr="004A240F">
              <w:rPr>
                <w:rFonts w:eastAsia="標楷體"/>
                <w:sz w:val="20"/>
              </w:rPr>
              <w:t>Seminar on Database</w:t>
            </w:r>
            <w:r>
              <w:rPr>
                <w:rFonts w:eastAsia="標楷體" w:hint="eastAsia"/>
                <w:sz w:val="20"/>
              </w:rPr>
              <w:t xml:space="preserve">, </w:t>
            </w:r>
            <w:r w:rsidRPr="00B12970">
              <w:rPr>
                <w:rFonts w:eastAsia="標楷體" w:hint="eastAsia"/>
                <w:sz w:val="20"/>
              </w:rPr>
              <w:t>I</w:t>
            </w:r>
            <w:r w:rsidRPr="00B12970">
              <w:rPr>
                <w:rFonts w:eastAsia="標楷體"/>
                <w:sz w:val="20"/>
              </w:rPr>
              <w:t>nformation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7F1D58" w:rsidRDefault="007F1D58" w:rsidP="00177595">
            <w:pPr>
              <w:snapToGrid w:val="0"/>
              <w:spacing w:line="300" w:lineRule="atLeast"/>
              <w:ind w:left="150" w:hangingChars="75" w:hanging="150"/>
              <w:jc w:val="both"/>
              <w:rPr>
                <w:rFonts w:eastAsia="標楷體"/>
                <w:sz w:val="20"/>
              </w:rPr>
            </w:pPr>
            <w:r>
              <w:rPr>
                <w:rFonts w:eastAsia="標楷體" w:hAnsi="標楷體" w:hint="eastAsia"/>
                <w:sz w:val="20"/>
              </w:rPr>
              <w:t>5</w:t>
            </w:r>
            <w:r w:rsidRPr="00B1632E">
              <w:rPr>
                <w:rFonts w:eastAsia="標楷體" w:hAnsi="標楷體" w:hint="eastAsia"/>
                <w:sz w:val="20"/>
              </w:rPr>
              <w:t>.</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7F1D58" w:rsidRPr="00B1632E" w:rsidRDefault="007F1D58" w:rsidP="00B65AB8">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0B599D" w:rsidRDefault="000B599D">
      <w:pPr>
        <w:widowControl/>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7F24B2" w:rsidRPr="004A240F" w:rsidRDefault="007F24B2" w:rsidP="007F24B2">
      <w:pPr>
        <w:snapToGrid w:val="0"/>
        <w:jc w:val="center"/>
        <w:rPr>
          <w:rFonts w:eastAsia="標楷體"/>
          <w:b/>
        </w:rPr>
      </w:pPr>
      <w:r w:rsidRPr="004A240F">
        <w:rPr>
          <w:rFonts w:eastAsia="標楷體"/>
          <w:b/>
        </w:rPr>
        <w:t>（</w:t>
      </w:r>
      <w:r w:rsidRPr="004A240F">
        <w:rPr>
          <w:rFonts w:eastAsia="標楷體"/>
          <w:b/>
        </w:rPr>
        <w:t>10</w:t>
      </w:r>
      <w:r w:rsidR="00714C97">
        <w:rPr>
          <w:rFonts w:eastAsia="標楷體" w:hint="eastAsia"/>
          <w:b/>
        </w:rPr>
        <w:t>7</w:t>
      </w:r>
      <w:r w:rsidRPr="004A240F">
        <w:rPr>
          <w:rFonts w:eastAsia="標楷體"/>
          <w:b/>
        </w:rPr>
        <w:t>學年度入學新生適用</w:t>
      </w:r>
      <w:r w:rsidRPr="004A240F">
        <w:rPr>
          <w:rFonts w:eastAsia="標楷體"/>
          <w:b/>
        </w:rPr>
        <w:t>Academic Year 201</w:t>
      </w:r>
      <w:r w:rsidR="00714C97">
        <w:rPr>
          <w:rFonts w:eastAsia="標楷體" w:hint="eastAsia"/>
          <w:b/>
        </w:rPr>
        <w:t>8</w:t>
      </w:r>
      <w:r w:rsidRPr="004A240F">
        <w:rPr>
          <w:rFonts w:eastAsia="標楷體"/>
          <w:b/>
        </w:rPr>
        <w:t>. Sept.~</w:t>
      </w:r>
      <w:r w:rsidRPr="004A240F">
        <w:rPr>
          <w:rFonts w:eastAsia="標楷體"/>
          <w:b/>
        </w:rPr>
        <w:t>）</w:t>
      </w:r>
    </w:p>
    <w:p w:rsidR="00065DF8" w:rsidRPr="005D0006" w:rsidRDefault="00065DF8"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065DF8" w:rsidRPr="005D0006" w:rsidRDefault="00065DF8" w:rsidP="00065DF8">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9938" w:type="dxa"/>
        <w:tblInd w:w="13" w:type="dxa"/>
        <w:tblCellMar>
          <w:left w:w="28" w:type="dxa"/>
          <w:right w:w="28" w:type="dxa"/>
        </w:tblCellMar>
        <w:tblLook w:val="04A0" w:firstRow="1" w:lastRow="0" w:firstColumn="1" w:lastColumn="0" w:noHBand="0" w:noVBand="1"/>
      </w:tblPr>
      <w:tblGrid>
        <w:gridCol w:w="1101"/>
        <w:gridCol w:w="856"/>
        <w:gridCol w:w="3020"/>
        <w:gridCol w:w="4252"/>
        <w:gridCol w:w="709"/>
      </w:tblGrid>
      <w:tr w:rsidR="003F054D" w:rsidRPr="00E92BF6" w:rsidTr="001404C6">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054D" w:rsidRDefault="003F054D" w:rsidP="00700838">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3F054D" w:rsidRDefault="003F054D" w:rsidP="00700838">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054D" w:rsidRDefault="003F054D" w:rsidP="00700838">
            <w:pPr>
              <w:spacing w:before="40" w:after="40"/>
              <w:jc w:val="center"/>
              <w:rPr>
                <w:rFonts w:eastAsia="標楷體"/>
                <w:sz w:val="18"/>
              </w:rPr>
            </w:pPr>
            <w:r>
              <w:rPr>
                <w:rFonts w:eastAsia="標楷體" w:hint="eastAsia"/>
                <w:sz w:val="18"/>
              </w:rPr>
              <w:t>課號</w:t>
            </w:r>
          </w:p>
          <w:p w:rsidR="003F054D" w:rsidRDefault="003F054D" w:rsidP="00700838">
            <w:pPr>
              <w:spacing w:before="40" w:after="40"/>
              <w:jc w:val="center"/>
              <w:rPr>
                <w:rFonts w:eastAsia="標楷體"/>
                <w:sz w:val="18"/>
              </w:rPr>
            </w:pPr>
            <w:r>
              <w:rPr>
                <w:rFonts w:eastAsia="標楷體"/>
                <w:sz w:val="18"/>
              </w:rPr>
              <w:t>Course Code</w:t>
            </w:r>
          </w:p>
        </w:tc>
        <w:tc>
          <w:tcPr>
            <w:tcW w:w="3020" w:type="dxa"/>
            <w:tcBorders>
              <w:top w:val="single" w:sz="8" w:space="0" w:color="auto"/>
              <w:left w:val="nil"/>
              <w:bottom w:val="single" w:sz="8" w:space="0" w:color="auto"/>
              <w:right w:val="single" w:sz="4" w:space="0" w:color="auto"/>
            </w:tcBorders>
            <w:shd w:val="clear" w:color="auto" w:fill="auto"/>
            <w:vAlign w:val="center"/>
            <w:hideMark/>
          </w:tcPr>
          <w:p w:rsidR="003F054D" w:rsidRDefault="003F054D" w:rsidP="00700838">
            <w:pPr>
              <w:spacing w:before="40" w:after="40"/>
              <w:jc w:val="center"/>
              <w:rPr>
                <w:rFonts w:eastAsia="標楷體"/>
                <w:sz w:val="18"/>
              </w:rPr>
            </w:pPr>
            <w:r>
              <w:rPr>
                <w:rFonts w:eastAsia="標楷體" w:hint="eastAsia"/>
                <w:sz w:val="18"/>
              </w:rPr>
              <w:t>中文課名</w:t>
            </w:r>
          </w:p>
          <w:p w:rsidR="003F054D" w:rsidRDefault="003F054D" w:rsidP="00700838">
            <w:pPr>
              <w:spacing w:before="40" w:after="40"/>
              <w:jc w:val="center"/>
              <w:rPr>
                <w:rFonts w:eastAsia="標楷體"/>
                <w:sz w:val="18"/>
              </w:rPr>
            </w:pPr>
            <w:r>
              <w:rPr>
                <w:rFonts w:eastAsia="標楷體"/>
                <w:sz w:val="18"/>
              </w:rPr>
              <w:t>Course Name in Chinese</w:t>
            </w:r>
          </w:p>
        </w:tc>
        <w:tc>
          <w:tcPr>
            <w:tcW w:w="4252" w:type="dxa"/>
            <w:tcBorders>
              <w:top w:val="single" w:sz="8" w:space="0" w:color="auto"/>
              <w:left w:val="nil"/>
              <w:bottom w:val="single" w:sz="8" w:space="0" w:color="auto"/>
              <w:right w:val="single" w:sz="4" w:space="0" w:color="auto"/>
            </w:tcBorders>
            <w:shd w:val="clear" w:color="auto" w:fill="auto"/>
            <w:vAlign w:val="center"/>
            <w:hideMark/>
          </w:tcPr>
          <w:p w:rsidR="003F054D" w:rsidRDefault="003F054D" w:rsidP="00700838">
            <w:pPr>
              <w:spacing w:before="40" w:after="40"/>
              <w:jc w:val="center"/>
              <w:rPr>
                <w:rFonts w:eastAsia="標楷體"/>
                <w:sz w:val="18"/>
              </w:rPr>
            </w:pPr>
            <w:r>
              <w:rPr>
                <w:rFonts w:eastAsia="標楷體" w:hint="eastAsia"/>
                <w:sz w:val="18"/>
              </w:rPr>
              <w:t>英文課名</w:t>
            </w:r>
          </w:p>
          <w:p w:rsidR="003F054D" w:rsidRDefault="003F054D" w:rsidP="00700838">
            <w:pPr>
              <w:spacing w:before="40" w:after="40"/>
              <w:jc w:val="center"/>
              <w:rPr>
                <w:rFonts w:eastAsia="標楷體"/>
                <w:sz w:val="18"/>
              </w:rPr>
            </w:pPr>
            <w:r>
              <w:rPr>
                <w:rFonts w:eastAsia="標楷體"/>
                <w:sz w:val="18"/>
              </w:rPr>
              <w:t>Course Name in English</w:t>
            </w:r>
          </w:p>
        </w:tc>
        <w:tc>
          <w:tcPr>
            <w:tcW w:w="709" w:type="dxa"/>
            <w:tcBorders>
              <w:top w:val="single" w:sz="8" w:space="0" w:color="auto"/>
              <w:left w:val="single" w:sz="4" w:space="0" w:color="auto"/>
              <w:bottom w:val="single" w:sz="8" w:space="0" w:color="auto"/>
              <w:right w:val="single" w:sz="8" w:space="0" w:color="auto"/>
            </w:tcBorders>
            <w:vAlign w:val="center"/>
          </w:tcPr>
          <w:p w:rsidR="003F054D" w:rsidRPr="00284471" w:rsidRDefault="003F054D" w:rsidP="003F054D">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3F054D" w:rsidRPr="00E92BF6" w:rsidTr="001404C6">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3F054D" w:rsidRDefault="003F054D"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3F054D" w:rsidRPr="00E92BF6" w:rsidRDefault="003F054D"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CD124B" w:rsidP="00CD124B">
            <w:pPr>
              <w:widowControl/>
              <w:jc w:val="both"/>
              <w:rPr>
                <w:color w:val="000000"/>
                <w:kern w:val="0"/>
                <w:sz w:val="18"/>
                <w:szCs w:val="18"/>
              </w:rPr>
            </w:pPr>
            <w:r w:rsidRPr="00E92BF6">
              <w:rPr>
                <w:color w:val="000000"/>
                <w:kern w:val="0"/>
                <w:sz w:val="18"/>
                <w:szCs w:val="18"/>
              </w:rPr>
              <w:t xml:space="preserve">Data </w:t>
            </w:r>
            <w:r w:rsidR="003F054D" w:rsidRPr="00E92BF6">
              <w:rPr>
                <w:color w:val="000000"/>
                <w:kern w:val="0"/>
                <w:sz w:val="18"/>
                <w:szCs w:val="18"/>
              </w:rPr>
              <w:t>Stor</w:t>
            </w:r>
            <w:r>
              <w:rPr>
                <w:rFonts w:hint="eastAsia"/>
                <w:color w:val="000000"/>
                <w:kern w:val="0"/>
                <w:sz w:val="18"/>
                <w:szCs w:val="18"/>
              </w:rPr>
              <w:t xml:space="preserve">age </w:t>
            </w:r>
            <w:r w:rsidR="003F054D" w:rsidRPr="00E92BF6">
              <w:rPr>
                <w:color w:val="000000"/>
                <w:kern w:val="0"/>
                <w:sz w:val="18"/>
                <w:szCs w:val="18"/>
              </w:rPr>
              <w:t>and Retriev</w:t>
            </w:r>
            <w:r>
              <w:rPr>
                <w:rFonts w:hint="eastAsia"/>
                <w:color w:val="000000"/>
                <w:kern w:val="0"/>
                <w:sz w:val="18"/>
                <w:szCs w:val="18"/>
              </w:rPr>
              <w:t>al</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 xml:space="preserve">Machine Learning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Data Visualization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Social Network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Text and Web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Marketing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Financial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IM727</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資料分析工具</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rFonts w:hint="eastAsia"/>
                <w:bCs/>
                <w:color w:val="000000"/>
                <w:kern w:val="0"/>
                <w:sz w:val="18"/>
                <w:szCs w:val="18"/>
              </w:rPr>
              <w:t>Data Analytical Tool</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IM741</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專業研習</w:t>
            </w:r>
            <w:r w:rsidRPr="00714C97">
              <w:rPr>
                <w:rFonts w:eastAsia="標楷體"/>
                <w:bCs/>
                <w:color w:val="000000"/>
                <w:kern w:val="0"/>
                <w:sz w:val="18"/>
                <w:szCs w:val="18"/>
              </w:rPr>
              <w:t>(I)</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MIS Professional Study(I)</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36"/>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IM742</w:t>
            </w:r>
          </w:p>
        </w:tc>
        <w:tc>
          <w:tcPr>
            <w:tcW w:w="3020" w:type="dxa"/>
            <w:tcBorders>
              <w:top w:val="nil"/>
              <w:left w:val="nil"/>
              <w:bottom w:val="single" w:sz="8"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專業研習</w:t>
            </w:r>
            <w:r w:rsidRPr="00714C97">
              <w:rPr>
                <w:rFonts w:eastAsia="標楷體"/>
                <w:bCs/>
                <w:color w:val="000000"/>
                <w:kern w:val="0"/>
                <w:sz w:val="18"/>
                <w:szCs w:val="18"/>
              </w:rPr>
              <w:t>(II)</w:t>
            </w:r>
          </w:p>
        </w:tc>
        <w:tc>
          <w:tcPr>
            <w:tcW w:w="4252" w:type="dxa"/>
            <w:tcBorders>
              <w:top w:val="nil"/>
              <w:left w:val="nil"/>
              <w:bottom w:val="single" w:sz="8"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MIS Professional Study(II)</w:t>
            </w:r>
          </w:p>
        </w:tc>
        <w:tc>
          <w:tcPr>
            <w:tcW w:w="709" w:type="dxa"/>
            <w:tcBorders>
              <w:top w:val="nil"/>
              <w:left w:val="single" w:sz="4" w:space="0" w:color="auto"/>
              <w:bottom w:val="single" w:sz="8"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IM728</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資料科學與企業策略</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rPr>
                <w:bCs/>
                <w:color w:val="000000"/>
                <w:kern w:val="0"/>
                <w:sz w:val="18"/>
                <w:szCs w:val="18"/>
              </w:rPr>
            </w:pPr>
            <w:r w:rsidRPr="00714C97">
              <w:rPr>
                <w:bCs/>
                <w:color w:val="000000"/>
                <w:kern w:val="0"/>
                <w:sz w:val="18"/>
                <w:szCs w:val="18"/>
              </w:rPr>
              <w:t>Data Science and Business Strategy</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IM729</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智慧行銷</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Intelligent Marketing</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IM730</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智慧作業管理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Intelligent Operation Management</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IM731</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 xml:space="preserve">FinTech </w:t>
            </w:r>
            <w:r w:rsidRPr="00714C97">
              <w:rPr>
                <w:rFonts w:ascii="標楷體" w:eastAsia="標楷體" w:hAnsi="標楷體" w:hint="eastAsia"/>
                <w:bCs/>
                <w:color w:val="000000"/>
                <w:kern w:val="0"/>
                <w:sz w:val="18"/>
                <w:szCs w:val="18"/>
              </w:rPr>
              <w:t>導論</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Introduction to FinTech</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IM732</w:t>
            </w:r>
          </w:p>
        </w:tc>
        <w:tc>
          <w:tcPr>
            <w:tcW w:w="3020"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資料科學倫理與法律</w:t>
            </w:r>
          </w:p>
        </w:tc>
        <w:tc>
          <w:tcPr>
            <w:tcW w:w="4252" w:type="dxa"/>
            <w:tcBorders>
              <w:top w:val="nil"/>
              <w:left w:val="nil"/>
              <w:bottom w:val="single" w:sz="4"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Data Science Ethics and Laws</w:t>
            </w:r>
          </w:p>
        </w:tc>
        <w:tc>
          <w:tcPr>
            <w:tcW w:w="709" w:type="dxa"/>
            <w:tcBorders>
              <w:top w:val="nil"/>
              <w:left w:val="single" w:sz="4" w:space="0" w:color="auto"/>
              <w:bottom w:val="single" w:sz="4"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36"/>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714C97" w:rsidRDefault="003F054D" w:rsidP="00E92BF6">
            <w:pPr>
              <w:widowControl/>
              <w:jc w:val="center"/>
              <w:rPr>
                <w:bCs/>
                <w:color w:val="000000"/>
                <w:kern w:val="0"/>
                <w:sz w:val="18"/>
                <w:szCs w:val="18"/>
              </w:rPr>
            </w:pPr>
            <w:r w:rsidRPr="00714C97">
              <w:rPr>
                <w:bCs/>
                <w:color w:val="000000"/>
                <w:kern w:val="0"/>
                <w:sz w:val="18"/>
                <w:szCs w:val="18"/>
              </w:rPr>
              <w:t>IM733</w:t>
            </w:r>
          </w:p>
        </w:tc>
        <w:tc>
          <w:tcPr>
            <w:tcW w:w="3020" w:type="dxa"/>
            <w:tcBorders>
              <w:top w:val="nil"/>
              <w:left w:val="nil"/>
              <w:bottom w:val="single" w:sz="8" w:space="0" w:color="auto"/>
              <w:right w:val="single" w:sz="4" w:space="0" w:color="auto"/>
            </w:tcBorders>
            <w:shd w:val="clear" w:color="auto" w:fill="auto"/>
            <w:vAlign w:val="center"/>
            <w:hideMark/>
          </w:tcPr>
          <w:p w:rsidR="003F054D" w:rsidRPr="00714C97" w:rsidRDefault="003F054D" w:rsidP="00E92BF6">
            <w:pPr>
              <w:widowControl/>
              <w:jc w:val="both"/>
              <w:rPr>
                <w:rFonts w:ascii="標楷體" w:eastAsia="標楷體" w:hAnsi="標楷體" w:cs="新細明體"/>
                <w:bCs/>
                <w:color w:val="000000"/>
                <w:kern w:val="0"/>
                <w:sz w:val="18"/>
                <w:szCs w:val="18"/>
              </w:rPr>
            </w:pPr>
            <w:r w:rsidRPr="00714C97">
              <w:rPr>
                <w:rFonts w:ascii="標楷體" w:eastAsia="標楷體" w:hAnsi="標楷體" w:cs="新細明體" w:hint="eastAsia"/>
                <w:bCs/>
                <w:color w:val="000000"/>
                <w:kern w:val="0"/>
                <w:sz w:val="18"/>
                <w:szCs w:val="18"/>
              </w:rPr>
              <w:t>資料科學社會專題</w:t>
            </w:r>
          </w:p>
        </w:tc>
        <w:tc>
          <w:tcPr>
            <w:tcW w:w="4252" w:type="dxa"/>
            <w:tcBorders>
              <w:top w:val="nil"/>
              <w:left w:val="nil"/>
              <w:bottom w:val="single" w:sz="8" w:space="0" w:color="auto"/>
              <w:right w:val="single" w:sz="4" w:space="0" w:color="auto"/>
            </w:tcBorders>
            <w:shd w:val="clear" w:color="auto" w:fill="auto"/>
            <w:vAlign w:val="center"/>
            <w:hideMark/>
          </w:tcPr>
          <w:p w:rsidR="003F054D" w:rsidRPr="00714C97" w:rsidRDefault="003F054D" w:rsidP="00E92BF6">
            <w:pPr>
              <w:widowControl/>
              <w:jc w:val="both"/>
              <w:rPr>
                <w:bCs/>
                <w:color w:val="000000"/>
                <w:kern w:val="0"/>
                <w:sz w:val="18"/>
                <w:szCs w:val="18"/>
              </w:rPr>
            </w:pPr>
            <w:r w:rsidRPr="00714C97">
              <w:rPr>
                <w:bCs/>
                <w:color w:val="000000"/>
                <w:kern w:val="0"/>
                <w:sz w:val="18"/>
                <w:szCs w:val="18"/>
              </w:rPr>
              <w:t>Topics in Big Data Society</w:t>
            </w:r>
          </w:p>
        </w:tc>
        <w:tc>
          <w:tcPr>
            <w:tcW w:w="709" w:type="dxa"/>
            <w:tcBorders>
              <w:top w:val="nil"/>
              <w:left w:val="single" w:sz="4" w:space="0" w:color="auto"/>
              <w:bottom w:val="single" w:sz="8" w:space="0" w:color="auto"/>
              <w:right w:val="single" w:sz="8" w:space="0" w:color="auto"/>
            </w:tcBorders>
            <w:vAlign w:val="center"/>
          </w:tcPr>
          <w:p w:rsidR="003F054D" w:rsidRPr="00714C97" w:rsidRDefault="003F054D" w:rsidP="00C106D1">
            <w:pPr>
              <w:widowControl/>
              <w:jc w:val="center"/>
              <w:rPr>
                <w:bCs/>
                <w:color w:val="000000"/>
                <w:kern w:val="0"/>
                <w:sz w:val="18"/>
                <w:szCs w:val="18"/>
              </w:rPr>
            </w:pPr>
            <w:r w:rsidRPr="00714C97">
              <w:rPr>
                <w:bCs/>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Ethical and Legal Issues in Big Data</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Data Science Capstone Course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Machine Learning II (Predictive Modelling)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Medical and Healthcare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Consumer Behavior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Government Open Data Issues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Advanced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製造與運籌資料分析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Manufacturing and Logistics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IM726</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巨量資料程式設計</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Big Data Programming</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3F054D" w:rsidRDefault="003F054D"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3F054D" w:rsidRPr="00E92BF6" w:rsidRDefault="003F054D" w:rsidP="00E92BF6">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IM504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Intelligent Management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金融決策支援系統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Financial Decision Support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Work Flow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Electronic Commerce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Health Information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Information Technology and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Business Intelligence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E-Business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Software Engineering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Special Topics on Medical Informatics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IM604</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策略性資訊系統</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Strategic Information Systems</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Business Research Methodology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IM516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Internet Marketing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Human Resource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組織理論與管理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Organization Theory and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財務管理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 xml:space="preserve">Financial Management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投資管理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Investment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顧客關係管理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Customer Relationship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E-Business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Knowledge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Marketing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Project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Entrepreneurship</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IM613</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Project Management</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IM507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Decision Support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Problem Solving and Decision Making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Multivariate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Combinatorial Optimization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Heuristic Optimization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IM603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管理決策模式與分析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Modeling and Analysis for Managerial Decision Making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矩陣分析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Matrix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Multiple Criteria Decision Making and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IM622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Decision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IM625</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Rough Set Theory and Data Analytic</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Computational Learning , Probabilistic Learning and Their Applications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Network Application and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物件導向技術</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Object-Oriented Technology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Artificial Neural Networks and Their Applications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 xml:space="preserve">Knowledge Discovery and Data Mining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Genetic Algorithms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 xml:space="preserve">Topics in Computational Intelligence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Advanced Computer Algorithms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Fuzzy Systems Theory and applications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資料倉儲</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Data Warehousing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Computer Networks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Fuzzy Database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生物資訊專題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Bio-informatics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基因規劃</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Genetic Programming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Digital Image Processing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多媒體技術與應用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Multimedia Technology and Application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Web Technologies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Information Technology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Fuzzy Dynamical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Information Retrieval</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Clinical Application of Biophysioloical signals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The Principle of Cloud Computing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505"/>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雲端醫療服務與數位學習產業學堂專題講座</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for Cloud Computing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1</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IM620</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Information Security</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Social Transformation and Creative Destruction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Social Entrepreneurs and Leadership</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非營利與社會企業市場策略</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Marketing Strategies for Nonprofits and Social Enterprises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Microfinance and Development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Globalization and Industry Development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Managerial Economics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Information Ethics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數位匯流與法律</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Digital Convergence and Law</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智慧財產權法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Intellectual Property Law</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in Digital Divide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Information Law</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Digital Content Industry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IM838</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Digital Governance</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786343" w:rsidRPr="00E92BF6" w:rsidTr="001404C6">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86343" w:rsidRDefault="00786343"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786343" w:rsidRPr="00E92BF6" w:rsidRDefault="00786343" w:rsidP="00E92BF6">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86343" w:rsidRPr="00E92BF6" w:rsidRDefault="00786343" w:rsidP="00AE3FB6">
            <w:pPr>
              <w:widowControl/>
              <w:jc w:val="center"/>
              <w:rPr>
                <w:color w:val="000000"/>
                <w:kern w:val="0"/>
                <w:sz w:val="18"/>
                <w:szCs w:val="18"/>
              </w:rPr>
            </w:pPr>
            <w:r w:rsidRPr="00E92BF6">
              <w:rPr>
                <w:color w:val="000000"/>
                <w:kern w:val="0"/>
                <w:sz w:val="18"/>
                <w:szCs w:val="18"/>
              </w:rPr>
              <w:t>IM568</w:t>
            </w:r>
          </w:p>
        </w:tc>
        <w:tc>
          <w:tcPr>
            <w:tcW w:w="3020" w:type="dxa"/>
            <w:tcBorders>
              <w:top w:val="nil"/>
              <w:left w:val="nil"/>
              <w:bottom w:val="single" w:sz="4" w:space="0" w:color="auto"/>
              <w:right w:val="single" w:sz="4" w:space="0" w:color="auto"/>
            </w:tcBorders>
            <w:shd w:val="clear" w:color="auto" w:fill="auto"/>
            <w:vAlign w:val="center"/>
            <w:hideMark/>
          </w:tcPr>
          <w:p w:rsidR="00786343" w:rsidRPr="00E92BF6" w:rsidRDefault="00786343" w:rsidP="00AE3FB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252" w:type="dxa"/>
            <w:tcBorders>
              <w:top w:val="nil"/>
              <w:left w:val="nil"/>
              <w:bottom w:val="single" w:sz="4" w:space="0" w:color="auto"/>
              <w:right w:val="single" w:sz="4" w:space="0" w:color="auto"/>
            </w:tcBorders>
            <w:shd w:val="clear" w:color="auto" w:fill="auto"/>
            <w:vAlign w:val="center"/>
            <w:hideMark/>
          </w:tcPr>
          <w:p w:rsidR="00786343" w:rsidRPr="00E92BF6" w:rsidRDefault="00786343" w:rsidP="00AE3FB6">
            <w:pPr>
              <w:widowControl/>
              <w:jc w:val="both"/>
              <w:rPr>
                <w:color w:val="000000"/>
                <w:kern w:val="0"/>
                <w:sz w:val="18"/>
                <w:szCs w:val="18"/>
              </w:rPr>
            </w:pPr>
            <w:r w:rsidRPr="00E92BF6">
              <w:rPr>
                <w:color w:val="000000"/>
                <w:kern w:val="0"/>
                <w:sz w:val="18"/>
                <w:szCs w:val="18"/>
              </w:rPr>
              <w:t>MIS Professional Study</w:t>
            </w:r>
          </w:p>
        </w:tc>
        <w:tc>
          <w:tcPr>
            <w:tcW w:w="709" w:type="dxa"/>
            <w:tcBorders>
              <w:top w:val="nil"/>
              <w:left w:val="single" w:sz="4" w:space="0" w:color="auto"/>
              <w:bottom w:val="single" w:sz="4" w:space="0" w:color="auto"/>
              <w:right w:val="single" w:sz="8" w:space="0" w:color="auto"/>
            </w:tcBorders>
            <w:vAlign w:val="center"/>
          </w:tcPr>
          <w:p w:rsidR="00786343" w:rsidRPr="00E92BF6" w:rsidRDefault="00786343" w:rsidP="00AE3FB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IM575</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Lectures on Management of Health Services Organizations</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1404C6" w:rsidRPr="00E92BF6" w:rsidTr="001404C6">
        <w:trPr>
          <w:trHeight w:val="984"/>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3F054D" w:rsidRDefault="003F054D" w:rsidP="00A9558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3F054D" w:rsidRPr="00E92BF6" w:rsidRDefault="003F054D" w:rsidP="00A9558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37" w:type="dxa"/>
            <w:gridSpan w:val="4"/>
            <w:tcBorders>
              <w:top w:val="single" w:sz="8" w:space="0" w:color="auto"/>
              <w:bottom w:val="single" w:sz="8" w:space="0" w:color="auto"/>
              <w:right w:val="single" w:sz="8" w:space="0" w:color="auto"/>
            </w:tcBorders>
            <w:shd w:val="clear" w:color="auto" w:fill="auto"/>
          </w:tcPr>
          <w:p w:rsidR="001404C6" w:rsidRPr="00E92BF6" w:rsidRDefault="001404C6">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48" w:rsidRDefault="00927148" w:rsidP="00470FDB">
      <w:r>
        <w:separator/>
      </w:r>
    </w:p>
  </w:endnote>
  <w:endnote w:type="continuationSeparator" w:id="0">
    <w:p w:rsidR="00927148" w:rsidRDefault="00927148"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48" w:rsidRDefault="00927148" w:rsidP="00470FDB">
      <w:r>
        <w:separator/>
      </w:r>
    </w:p>
  </w:footnote>
  <w:footnote w:type="continuationSeparator" w:id="0">
    <w:p w:rsidR="00927148" w:rsidRDefault="00927148"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62B0A"/>
    <w:rsid w:val="00065DF8"/>
    <w:rsid w:val="00072468"/>
    <w:rsid w:val="0007354D"/>
    <w:rsid w:val="000762E9"/>
    <w:rsid w:val="00084214"/>
    <w:rsid w:val="00091CAD"/>
    <w:rsid w:val="000A1751"/>
    <w:rsid w:val="000A4FA8"/>
    <w:rsid w:val="000A570F"/>
    <w:rsid w:val="000B0AB6"/>
    <w:rsid w:val="000B48BC"/>
    <w:rsid w:val="000B599D"/>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4BDC"/>
    <w:rsid w:val="001404C6"/>
    <w:rsid w:val="00140A70"/>
    <w:rsid w:val="001416A2"/>
    <w:rsid w:val="00142120"/>
    <w:rsid w:val="00147727"/>
    <w:rsid w:val="00151390"/>
    <w:rsid w:val="00151862"/>
    <w:rsid w:val="00152A69"/>
    <w:rsid w:val="00161E5F"/>
    <w:rsid w:val="00163415"/>
    <w:rsid w:val="00167899"/>
    <w:rsid w:val="00167C5B"/>
    <w:rsid w:val="00171B40"/>
    <w:rsid w:val="00173F18"/>
    <w:rsid w:val="00176448"/>
    <w:rsid w:val="00177595"/>
    <w:rsid w:val="0018253B"/>
    <w:rsid w:val="001842AE"/>
    <w:rsid w:val="00185F99"/>
    <w:rsid w:val="001901F8"/>
    <w:rsid w:val="001A6E62"/>
    <w:rsid w:val="001D0B1A"/>
    <w:rsid w:val="001E6686"/>
    <w:rsid w:val="0021040C"/>
    <w:rsid w:val="00223924"/>
    <w:rsid w:val="0022436F"/>
    <w:rsid w:val="00241CC0"/>
    <w:rsid w:val="00256A04"/>
    <w:rsid w:val="00262CD4"/>
    <w:rsid w:val="00264769"/>
    <w:rsid w:val="00265C28"/>
    <w:rsid w:val="002715A6"/>
    <w:rsid w:val="00273199"/>
    <w:rsid w:val="00282787"/>
    <w:rsid w:val="00284471"/>
    <w:rsid w:val="002906CD"/>
    <w:rsid w:val="002930BB"/>
    <w:rsid w:val="00295EB4"/>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3979"/>
    <w:rsid w:val="00343E72"/>
    <w:rsid w:val="0034644E"/>
    <w:rsid w:val="0034789F"/>
    <w:rsid w:val="00352348"/>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59"/>
    <w:rsid w:val="004552B2"/>
    <w:rsid w:val="00455AF7"/>
    <w:rsid w:val="00457471"/>
    <w:rsid w:val="00457AC7"/>
    <w:rsid w:val="00464E91"/>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603BC0"/>
    <w:rsid w:val="006374BC"/>
    <w:rsid w:val="006442A0"/>
    <w:rsid w:val="00644FD5"/>
    <w:rsid w:val="00645BAE"/>
    <w:rsid w:val="006547AD"/>
    <w:rsid w:val="006561C3"/>
    <w:rsid w:val="00664334"/>
    <w:rsid w:val="00664373"/>
    <w:rsid w:val="00664D0D"/>
    <w:rsid w:val="00666E96"/>
    <w:rsid w:val="00677C91"/>
    <w:rsid w:val="00685754"/>
    <w:rsid w:val="00685942"/>
    <w:rsid w:val="00687EC6"/>
    <w:rsid w:val="00694733"/>
    <w:rsid w:val="00697FBF"/>
    <w:rsid w:val="006A5953"/>
    <w:rsid w:val="006B7FA7"/>
    <w:rsid w:val="006C324E"/>
    <w:rsid w:val="006C4A03"/>
    <w:rsid w:val="006C590B"/>
    <w:rsid w:val="006E78FA"/>
    <w:rsid w:val="006F10A3"/>
    <w:rsid w:val="00707B12"/>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B0B01"/>
    <w:rsid w:val="007D4C9B"/>
    <w:rsid w:val="007E5ED5"/>
    <w:rsid w:val="007F1818"/>
    <w:rsid w:val="007F1D58"/>
    <w:rsid w:val="007F24B2"/>
    <w:rsid w:val="007F2A9B"/>
    <w:rsid w:val="007F62F0"/>
    <w:rsid w:val="00800809"/>
    <w:rsid w:val="00810E85"/>
    <w:rsid w:val="00810F85"/>
    <w:rsid w:val="00812058"/>
    <w:rsid w:val="00816E6B"/>
    <w:rsid w:val="00836BBA"/>
    <w:rsid w:val="00842571"/>
    <w:rsid w:val="008436BC"/>
    <w:rsid w:val="0084778A"/>
    <w:rsid w:val="00865607"/>
    <w:rsid w:val="00873A9F"/>
    <w:rsid w:val="00876640"/>
    <w:rsid w:val="008776C0"/>
    <w:rsid w:val="00886A68"/>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3ED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4951"/>
    <w:rsid w:val="00AC097D"/>
    <w:rsid w:val="00AD6C9B"/>
    <w:rsid w:val="00AE3BFD"/>
    <w:rsid w:val="00AE5559"/>
    <w:rsid w:val="00AF246D"/>
    <w:rsid w:val="00B0165D"/>
    <w:rsid w:val="00B031A6"/>
    <w:rsid w:val="00B050CE"/>
    <w:rsid w:val="00B10BB2"/>
    <w:rsid w:val="00B1632E"/>
    <w:rsid w:val="00B2257D"/>
    <w:rsid w:val="00B330C1"/>
    <w:rsid w:val="00B33D70"/>
    <w:rsid w:val="00B37193"/>
    <w:rsid w:val="00B42EB6"/>
    <w:rsid w:val="00B44C97"/>
    <w:rsid w:val="00B472BD"/>
    <w:rsid w:val="00B53690"/>
    <w:rsid w:val="00B57605"/>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17BC1"/>
    <w:rsid w:val="00C276D1"/>
    <w:rsid w:val="00C32280"/>
    <w:rsid w:val="00C3386E"/>
    <w:rsid w:val="00C44931"/>
    <w:rsid w:val="00C44966"/>
    <w:rsid w:val="00C504A3"/>
    <w:rsid w:val="00C712E1"/>
    <w:rsid w:val="00C76B6C"/>
    <w:rsid w:val="00C777FC"/>
    <w:rsid w:val="00C80C3F"/>
    <w:rsid w:val="00C86C1B"/>
    <w:rsid w:val="00C912E8"/>
    <w:rsid w:val="00CA15F1"/>
    <w:rsid w:val="00CD124B"/>
    <w:rsid w:val="00CD281A"/>
    <w:rsid w:val="00CE2887"/>
    <w:rsid w:val="00D2585E"/>
    <w:rsid w:val="00D30D9B"/>
    <w:rsid w:val="00D318D8"/>
    <w:rsid w:val="00D322A6"/>
    <w:rsid w:val="00D3238B"/>
    <w:rsid w:val="00D3265E"/>
    <w:rsid w:val="00D43A55"/>
    <w:rsid w:val="00D5426F"/>
    <w:rsid w:val="00D555B7"/>
    <w:rsid w:val="00D61E6A"/>
    <w:rsid w:val="00D67685"/>
    <w:rsid w:val="00D67712"/>
    <w:rsid w:val="00D77F6F"/>
    <w:rsid w:val="00D94E6A"/>
    <w:rsid w:val="00D97C52"/>
    <w:rsid w:val="00DA4C14"/>
    <w:rsid w:val="00DB2CA4"/>
    <w:rsid w:val="00DB5212"/>
    <w:rsid w:val="00DB5AA6"/>
    <w:rsid w:val="00DC0115"/>
    <w:rsid w:val="00DC2B48"/>
    <w:rsid w:val="00DC5F97"/>
    <w:rsid w:val="00DE2C39"/>
    <w:rsid w:val="00DE6D64"/>
    <w:rsid w:val="00E0238E"/>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4440"/>
    <w:rsid w:val="00EB4DA9"/>
    <w:rsid w:val="00EC42B9"/>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93CFE"/>
    <w:rsid w:val="00F96207"/>
    <w:rsid w:val="00F97149"/>
    <w:rsid w:val="00FA028A"/>
    <w:rsid w:val="00FA43E6"/>
    <w:rsid w:val="00FB0457"/>
    <w:rsid w:val="00FB4E7F"/>
    <w:rsid w:val="00FB69AE"/>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9C356-2BEB-42DC-8DCB-A10F29D6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6642</Characters>
  <Application>Microsoft Office Word</Application>
  <DocSecurity>0</DocSecurity>
  <Lines>55</Lines>
  <Paragraphs>15</Paragraphs>
  <ScaleCrop>false</ScaleCrop>
  <Company>元智工學院</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2</cp:revision>
  <cp:lastPrinted>2014-10-17T02:42:00Z</cp:lastPrinted>
  <dcterms:created xsi:type="dcterms:W3CDTF">2018-05-04T02:47:00Z</dcterms:created>
  <dcterms:modified xsi:type="dcterms:W3CDTF">2018-05-04T02:47:00Z</dcterms:modified>
</cp:coreProperties>
</file>