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39" w:rsidRPr="00BB1D13" w:rsidRDefault="00C83039" w:rsidP="002E117A">
      <w:pPr>
        <w:jc w:val="center"/>
        <w:rPr>
          <w:rFonts w:eastAsia="標楷體"/>
          <w:b/>
          <w:sz w:val="32"/>
        </w:rPr>
      </w:pPr>
      <w:r w:rsidRPr="00BB1D13">
        <w:rPr>
          <w:rFonts w:eastAsia="標楷體" w:hAnsi="標楷體"/>
          <w:b/>
          <w:sz w:val="32"/>
        </w:rPr>
        <w:t>元智大學資訊管理學系碩士在職專班研究生修業規定</w:t>
      </w:r>
    </w:p>
    <w:p w:rsidR="00BB1D13" w:rsidRPr="00720B25" w:rsidRDefault="00BB1D13" w:rsidP="00BB1D13">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rsidR="00BB1D13" w:rsidRPr="00720B25" w:rsidRDefault="00BB1D13" w:rsidP="00BB1D13">
      <w:pPr>
        <w:jc w:val="center"/>
        <w:rPr>
          <w:rFonts w:eastAsia="標楷體"/>
          <w:sz w:val="20"/>
        </w:rPr>
      </w:pPr>
      <w:r w:rsidRPr="00720B25">
        <w:rPr>
          <w:rFonts w:eastAsia="標楷體" w:hAnsi="標楷體"/>
          <w:sz w:val="20"/>
        </w:rPr>
        <w:t>（</w:t>
      </w:r>
      <w:r w:rsidRPr="00720B25">
        <w:rPr>
          <w:rFonts w:eastAsia="標楷體"/>
          <w:sz w:val="20"/>
        </w:rPr>
        <w:t>10</w:t>
      </w:r>
      <w:r w:rsidR="00C650FC">
        <w:rPr>
          <w:rFonts w:eastAsia="標楷體" w:hint="eastAsia"/>
          <w:sz w:val="20"/>
        </w:rPr>
        <w:t>7</w:t>
      </w:r>
      <w:r w:rsidRPr="00720B25">
        <w:rPr>
          <w:rFonts w:eastAsia="標楷體" w:hAnsi="標楷體"/>
          <w:sz w:val="20"/>
        </w:rPr>
        <w:t>學年度入學新生適用）</w:t>
      </w:r>
    </w:p>
    <w:p w:rsidR="00BB1D13" w:rsidRPr="00720B25" w:rsidRDefault="00BB1D13" w:rsidP="00BB1D13">
      <w:pPr>
        <w:snapToGrid w:val="0"/>
        <w:spacing w:line="240" w:lineRule="auto"/>
        <w:jc w:val="right"/>
        <w:rPr>
          <w:rFonts w:eastAsia="標楷體"/>
          <w:sz w:val="18"/>
        </w:rPr>
      </w:pPr>
    </w:p>
    <w:p w:rsidR="00544B0F" w:rsidRPr="005D0006" w:rsidRDefault="00544B0F" w:rsidP="00544B0F">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762D1D" w:rsidRPr="00544B0F" w:rsidRDefault="00762D1D" w:rsidP="00762D1D">
      <w:pPr>
        <w:pStyle w:val="Web"/>
        <w:spacing w:before="0" w:beforeAutospacing="0" w:after="0" w:afterAutospacing="0"/>
        <w:jc w:val="right"/>
        <w:rPr>
          <w:rFonts w:ascii="Times New Roman" w:eastAsia="標楷體" w:hAnsi="Times New Roman" w:cs="Times New Roman"/>
          <w:b/>
          <w:color w:val="000000"/>
          <w:sz w:val="20"/>
          <w:szCs w:val="20"/>
        </w:rPr>
      </w:pPr>
      <w:bookmarkStart w:id="0" w:name="_GoBack"/>
      <w:bookmarkEnd w:id="0"/>
    </w:p>
    <w:p w:rsidR="00C83039" w:rsidRPr="003851EB" w:rsidRDefault="005B7B77" w:rsidP="00A12F3B">
      <w:pPr>
        <w:ind w:left="960" w:hangingChars="400" w:hanging="960"/>
        <w:jc w:val="both"/>
        <w:rPr>
          <w:rFonts w:eastAsia="標楷體"/>
        </w:rPr>
      </w:pPr>
      <w:r w:rsidRPr="003851EB">
        <w:rPr>
          <w:rFonts w:eastAsia="標楷體" w:hAnsi="標楷體"/>
        </w:rPr>
        <w:t xml:space="preserve">第一條　</w:t>
      </w:r>
      <w:r w:rsidR="00C83039" w:rsidRPr="003851EB">
        <w:rPr>
          <w:rFonts w:eastAsia="標楷體" w:hAnsi="標楷體"/>
        </w:rPr>
        <w:t>元智大學資訊管理學系碩士在職專班（以下簡稱本專班）師資以資訊學院專、兼任教師與合聘師資聯合組成。</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第二條</w:t>
      </w:r>
      <w:r w:rsidR="005B7B77" w:rsidRPr="003851EB">
        <w:rPr>
          <w:rFonts w:eastAsia="標楷體" w:hAnsi="標楷體"/>
        </w:rPr>
        <w:t xml:space="preserve">　</w:t>
      </w:r>
      <w:r w:rsidRPr="003851EB">
        <w:rPr>
          <w:rFonts w:eastAsia="標楷體" w:hAnsi="標楷體"/>
        </w:rPr>
        <w:t>本專班研究生最低修業年</w:t>
      </w:r>
      <w:r w:rsidR="00BF2767" w:rsidRPr="003851EB">
        <w:rPr>
          <w:rFonts w:eastAsia="標楷體" w:hAnsi="標楷體"/>
        </w:rPr>
        <w:t>限</w:t>
      </w:r>
      <w:r w:rsidR="00E90015" w:rsidRPr="00544B0F">
        <w:rPr>
          <w:rFonts w:eastAsia="標楷體" w:hAnsi="標楷體" w:hint="eastAsia"/>
        </w:rPr>
        <w:t>一</w:t>
      </w:r>
      <w:r w:rsidR="00BF2767" w:rsidRPr="00544B0F">
        <w:rPr>
          <w:rFonts w:eastAsia="標楷體" w:hAnsi="標楷體"/>
        </w:rPr>
        <w:t>年</w:t>
      </w:r>
      <w:r w:rsidR="00BF2767" w:rsidRPr="003851EB">
        <w:rPr>
          <w:rFonts w:eastAsia="標楷體" w:hAnsi="標楷體"/>
        </w:rPr>
        <w:t>，最低畢業學分為</w:t>
      </w:r>
      <w:r w:rsidR="00731F3C" w:rsidRPr="00E90015">
        <w:rPr>
          <w:rFonts w:eastAsia="標楷體" w:hAnsi="標楷體" w:hint="eastAsia"/>
        </w:rPr>
        <w:t>二</w:t>
      </w:r>
      <w:r w:rsidR="00BF2767" w:rsidRPr="00E90015">
        <w:rPr>
          <w:rFonts w:eastAsia="標楷體" w:hAnsi="標楷體"/>
        </w:rPr>
        <w:t>十</w:t>
      </w:r>
      <w:r w:rsidR="00731F3C" w:rsidRPr="00E90015">
        <w:rPr>
          <w:rFonts w:eastAsia="標楷體" w:hAnsi="標楷體" w:hint="eastAsia"/>
        </w:rPr>
        <w:t>四</w:t>
      </w:r>
      <w:r w:rsidR="00BF2767" w:rsidRPr="003851EB">
        <w:rPr>
          <w:rFonts w:eastAsia="標楷體" w:hAnsi="標楷體"/>
        </w:rPr>
        <w:t>學分，並</w:t>
      </w:r>
      <w:r w:rsidRPr="003851EB">
        <w:rPr>
          <w:rFonts w:eastAsia="標楷體" w:hAnsi="標楷體"/>
        </w:rPr>
        <w:t>完成碩士論文。</w:t>
      </w:r>
    </w:p>
    <w:p w:rsidR="00C83039" w:rsidRPr="003851EB" w:rsidRDefault="005B7B77" w:rsidP="00DA591C">
      <w:pPr>
        <w:spacing w:before="240"/>
        <w:ind w:left="960" w:hangingChars="400" w:hanging="960"/>
        <w:jc w:val="both"/>
        <w:rPr>
          <w:rFonts w:eastAsia="標楷體"/>
        </w:rPr>
      </w:pPr>
      <w:r w:rsidRPr="003851EB">
        <w:rPr>
          <w:rFonts w:eastAsia="標楷體" w:hAnsi="標楷體"/>
        </w:rPr>
        <w:t xml:space="preserve">第三條　</w:t>
      </w:r>
      <w:r w:rsidR="00C83039" w:rsidRPr="003851EB">
        <w:rPr>
          <w:rFonts w:eastAsia="標楷體" w:hAnsi="標楷體"/>
        </w:rPr>
        <w:t>本專班課程包含必修及選修科目二類，詳如本專班必、選修科目表。</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第四條　本專班研究生新生之課業指導教授由本系於開學時排定，並由課業指導教授輔導其選課及一切修課相關事宜。</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第五條　本專班研究生之碩士論文指導教授須為本系之專任教授、副教授或助理教授，若非本系之教師時，則須由課業指導教授推薦，並經系務會議通過後，得選定非本系之教師擔任，但仍須與本系之專任教師一名以上共同指導。</w:t>
      </w:r>
    </w:p>
    <w:p w:rsidR="00C83039" w:rsidRPr="003851EB" w:rsidRDefault="00C83039" w:rsidP="00DA591C">
      <w:pPr>
        <w:spacing w:before="240"/>
        <w:ind w:left="960" w:hangingChars="400" w:hanging="960"/>
        <w:jc w:val="both"/>
        <w:rPr>
          <w:rFonts w:eastAsia="標楷體"/>
        </w:rPr>
      </w:pPr>
      <w:r w:rsidRPr="003851EB">
        <w:rPr>
          <w:rFonts w:eastAsia="標楷體" w:hAnsi="標楷體"/>
        </w:rPr>
        <w:t xml:space="preserve">第六條　</w:t>
      </w:r>
      <w:r w:rsidR="00E72239" w:rsidRPr="003851EB">
        <w:rPr>
          <w:rFonts w:eastAsia="標楷體" w:hAnsi="標楷體"/>
          <w:szCs w:val="24"/>
        </w:rPr>
        <w:t>本專班研究生須於第一學年第二學期結束前二週選定碩士論文指導教授，並至本系完成登錄程序。本專班研究生得於碩士論文研究計畫審查前，申請變更碩士論文指導教授，唯需分別經原任與新任指導教授同意，並送請系主任核備。</w:t>
      </w:r>
    </w:p>
    <w:p w:rsidR="00C83039" w:rsidRPr="00544B0F" w:rsidRDefault="00C83039" w:rsidP="00DA591C">
      <w:pPr>
        <w:spacing w:before="240"/>
        <w:ind w:left="960" w:hangingChars="400" w:hanging="960"/>
        <w:jc w:val="both"/>
        <w:rPr>
          <w:rFonts w:eastAsia="標楷體"/>
        </w:rPr>
      </w:pPr>
      <w:r w:rsidRPr="003851EB">
        <w:rPr>
          <w:rFonts w:eastAsia="標楷體" w:hAnsi="標楷體"/>
        </w:rPr>
        <w:t xml:space="preserve">第七條　</w:t>
      </w:r>
      <w:r w:rsidR="00240C88">
        <w:rPr>
          <w:rFonts w:ascii="標楷體" w:eastAsia="標楷體" w:hAnsi="標楷體" w:hint="eastAsia"/>
          <w:color w:val="000000"/>
        </w:rPr>
        <w:t>本專班研究生經碩士論文指導教授同意後，始得</w:t>
      </w:r>
      <w:r w:rsidR="00240C88" w:rsidRPr="00544B0F">
        <w:rPr>
          <w:rFonts w:ascii="標楷體" w:eastAsia="標楷體" w:hAnsi="標楷體" w:hint="eastAsia"/>
        </w:rPr>
        <w:t>進行</w:t>
      </w:r>
      <w:r w:rsidR="00240C88" w:rsidRPr="00544B0F">
        <w:rPr>
          <w:rFonts w:ascii="標楷體" w:eastAsia="標楷體" w:hAnsi="標楷體" w:hint="eastAsia"/>
          <w:color w:val="000000"/>
        </w:rPr>
        <w:t>碩士論文研究計畫審查。</w:t>
      </w:r>
    </w:p>
    <w:p w:rsidR="00C83039" w:rsidRPr="00544B0F" w:rsidRDefault="00C83039" w:rsidP="00DA591C">
      <w:pPr>
        <w:spacing w:before="240"/>
        <w:ind w:left="960" w:hangingChars="400" w:hanging="960"/>
        <w:jc w:val="both"/>
        <w:rPr>
          <w:rFonts w:eastAsia="標楷體" w:hAnsi="標楷體"/>
        </w:rPr>
      </w:pPr>
      <w:r w:rsidRPr="00544B0F">
        <w:rPr>
          <w:rFonts w:eastAsia="標楷體" w:hAnsi="標楷體"/>
        </w:rPr>
        <w:t xml:space="preserve">第八條　</w:t>
      </w:r>
      <w:r w:rsidR="00240C88" w:rsidRPr="00544B0F">
        <w:rPr>
          <w:rFonts w:ascii="標楷體" w:eastAsia="標楷體" w:hAnsi="標楷體" w:hint="eastAsia"/>
          <w:color w:val="000000"/>
        </w:rPr>
        <w:t>本專班研究生所提之碩士論文研究計畫經該生碩士論文指導教授審查通過後，即可依規定程序申請論文口試。研究生上學期須於</w:t>
      </w:r>
      <w:r w:rsidR="00240C88" w:rsidRPr="00544B0F">
        <w:rPr>
          <w:rFonts w:ascii="標楷體" w:eastAsia="標楷體" w:hAnsi="標楷體" w:hint="eastAsia"/>
        </w:rPr>
        <w:t>九月底</w:t>
      </w:r>
      <w:r w:rsidR="00240C88" w:rsidRPr="00544B0F">
        <w:rPr>
          <w:rFonts w:ascii="標楷體" w:eastAsia="標楷體" w:hAnsi="標楷體" w:hint="eastAsia"/>
          <w:color w:val="000000"/>
        </w:rPr>
        <w:t>前，下學期須於</w:t>
      </w:r>
      <w:r w:rsidR="00240C88" w:rsidRPr="00544B0F">
        <w:rPr>
          <w:rFonts w:ascii="標楷體" w:eastAsia="標楷體" w:hAnsi="標楷體" w:hint="eastAsia"/>
        </w:rPr>
        <w:t>三月底</w:t>
      </w:r>
      <w:r w:rsidR="00240C88" w:rsidRPr="00544B0F">
        <w:rPr>
          <w:rFonts w:ascii="標楷體" w:eastAsia="標楷體" w:hAnsi="標楷體" w:hint="eastAsia"/>
          <w:color w:val="000000"/>
        </w:rPr>
        <w:t>前</w:t>
      </w:r>
      <w:r w:rsidR="00240C88" w:rsidRPr="00544B0F">
        <w:rPr>
          <w:rFonts w:ascii="標楷體" w:eastAsia="標楷體" w:hAnsi="標楷體" w:hint="eastAsia"/>
        </w:rPr>
        <w:t>通過</w:t>
      </w:r>
      <w:r w:rsidR="00240C88" w:rsidRPr="00544B0F">
        <w:rPr>
          <w:rFonts w:ascii="標楷體" w:eastAsia="標楷體" w:hAnsi="標楷體" w:hint="eastAsia"/>
          <w:color w:val="000000"/>
        </w:rPr>
        <w:t>碩士論文研究計畫審查，該研究生</w:t>
      </w:r>
      <w:r w:rsidR="00240C88" w:rsidRPr="00544B0F">
        <w:rPr>
          <w:rFonts w:ascii="標楷體" w:eastAsia="標楷體" w:hAnsi="標楷體" w:hint="eastAsia"/>
        </w:rPr>
        <w:t>即可在當</w:t>
      </w:r>
      <w:r w:rsidR="00240C88" w:rsidRPr="00544B0F">
        <w:rPr>
          <w:rFonts w:ascii="標楷體" w:eastAsia="標楷體" w:hAnsi="標楷體" w:hint="eastAsia"/>
          <w:color w:val="000000"/>
        </w:rPr>
        <w:t>學期提出論文口試之申請</w:t>
      </w:r>
      <w:r w:rsidR="00240C88" w:rsidRPr="00544B0F">
        <w:rPr>
          <w:rFonts w:ascii="標楷體" w:eastAsia="標楷體" w:hAnsi="標楷體" w:hint="eastAsia"/>
        </w:rPr>
        <w:t>。通過碩士論文計畫審查二個月以上之碩士候選人，始得進行碩士論文口試。</w:t>
      </w:r>
    </w:p>
    <w:p w:rsidR="007240B9" w:rsidRPr="00667340" w:rsidRDefault="007240B9" w:rsidP="00667340">
      <w:pPr>
        <w:spacing w:before="240"/>
        <w:ind w:left="960" w:hangingChars="400" w:hanging="960"/>
        <w:jc w:val="both"/>
        <w:rPr>
          <w:rFonts w:eastAsia="標楷體" w:hAnsi="標楷體"/>
        </w:rPr>
      </w:pPr>
      <w:r w:rsidRPr="00667340">
        <w:rPr>
          <w:rFonts w:eastAsia="標楷體" w:hAnsi="標楷體"/>
        </w:rPr>
        <w:t>第</w:t>
      </w:r>
      <w:r w:rsidRPr="00667340">
        <w:rPr>
          <w:rFonts w:eastAsia="標楷體" w:hAnsi="標楷體" w:hint="eastAsia"/>
        </w:rPr>
        <w:t>九</w:t>
      </w:r>
      <w:r w:rsidRPr="00667340">
        <w:rPr>
          <w:rFonts w:eastAsia="標楷體" w:hAnsi="標楷體"/>
        </w:rPr>
        <w:t>條　本專班</w:t>
      </w:r>
      <w:r w:rsidRPr="00667340">
        <w:rPr>
          <w:rFonts w:eastAsia="標楷體" w:hAnsi="標楷體" w:hint="eastAsia"/>
        </w:rPr>
        <w:t>研究生須依本校學術研究倫理教育課程實施要點規定，於入學第一學期結束前完成學術研究倫理教育課程，最遲須於申請學位口試前補修完成，未完成本課程，不得申請學位口試。</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w:t>
      </w:r>
      <w:r w:rsidR="007240B9">
        <w:rPr>
          <w:rFonts w:eastAsia="標楷體" w:hAnsi="標楷體" w:hint="eastAsia"/>
        </w:rPr>
        <w:t>十</w:t>
      </w:r>
      <w:r w:rsidRPr="003851EB">
        <w:rPr>
          <w:rFonts w:eastAsia="標楷體" w:hAnsi="標楷體"/>
        </w:rPr>
        <w:t>條　其他本規則未定事宜，悉遵照本校及教育部相關規定辦理。</w:t>
      </w:r>
    </w:p>
    <w:p w:rsidR="00C83039" w:rsidRPr="003851EB" w:rsidRDefault="00C83039" w:rsidP="000452EC">
      <w:pPr>
        <w:spacing w:before="240"/>
        <w:ind w:left="960" w:hangingChars="400" w:hanging="960"/>
        <w:jc w:val="both"/>
        <w:rPr>
          <w:rFonts w:eastAsia="標楷體"/>
        </w:rPr>
      </w:pPr>
      <w:r w:rsidRPr="003851EB">
        <w:rPr>
          <w:rFonts w:eastAsia="標楷體" w:hAnsi="標楷體"/>
        </w:rPr>
        <w:t>第十</w:t>
      </w:r>
      <w:r w:rsidR="007240B9">
        <w:rPr>
          <w:rFonts w:eastAsia="標楷體" w:hAnsi="標楷體" w:hint="eastAsia"/>
        </w:rPr>
        <w:t>一</w:t>
      </w:r>
      <w:r w:rsidRPr="003851EB">
        <w:rPr>
          <w:rFonts w:eastAsia="標楷體" w:hAnsi="標楷體"/>
        </w:rPr>
        <w:t>條　本辦法經系務會議通過，送教務處核備後實施，修正時亦同。</w:t>
      </w:r>
    </w:p>
    <w:sectPr w:rsidR="00C83039" w:rsidRPr="003851EB" w:rsidSect="00CB20F9">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F42" w:rsidRDefault="00761F42" w:rsidP="00520A3C">
      <w:pPr>
        <w:spacing w:line="240" w:lineRule="auto"/>
      </w:pPr>
      <w:r>
        <w:separator/>
      </w:r>
    </w:p>
  </w:endnote>
  <w:endnote w:type="continuationSeparator" w:id="0">
    <w:p w:rsidR="00761F42" w:rsidRDefault="00761F42" w:rsidP="0052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F42" w:rsidRDefault="00761F42" w:rsidP="00520A3C">
      <w:pPr>
        <w:spacing w:line="240" w:lineRule="auto"/>
      </w:pPr>
      <w:r>
        <w:separator/>
      </w:r>
    </w:p>
  </w:footnote>
  <w:footnote w:type="continuationSeparator" w:id="0">
    <w:p w:rsidR="00761F42" w:rsidRDefault="00761F42" w:rsidP="00520A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96FC7"/>
    <w:multiLevelType w:val="singleLevel"/>
    <w:tmpl w:val="F184DC4E"/>
    <w:lvl w:ilvl="0">
      <w:start w:val="11"/>
      <w:numFmt w:val="taiwaneseCountingThousand"/>
      <w:lvlText w:val="第%1條"/>
      <w:lvlJc w:val="left"/>
      <w:pPr>
        <w:tabs>
          <w:tab w:val="num" w:pos="960"/>
        </w:tabs>
        <w:ind w:left="960" w:hanging="960"/>
      </w:pPr>
      <w:rPr>
        <w:rFonts w:hint="eastAsia"/>
      </w:rPr>
    </w:lvl>
  </w:abstractNum>
  <w:abstractNum w:abstractNumId="1">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nsid w:val="5305319C"/>
    <w:multiLevelType w:val="multilevel"/>
    <w:tmpl w:val="D400B6D4"/>
    <w:lvl w:ilvl="0">
      <w:start w:val="89"/>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30"/>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num w:numId="1">
    <w:abstractNumId w:val="1"/>
  </w:num>
  <w:num w:numId="2">
    <w:abstractNumId w:val="3"/>
  </w:num>
  <w:num w:numId="3">
    <w:abstractNumId w:val="2"/>
  </w:num>
  <w:num w:numId="4">
    <w:abstractNumId w:val="5"/>
  </w:num>
  <w:num w:numId="5">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5"/>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0"/>
  </w:num>
  <w:num w:numId="8">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77"/>
    <w:rsid w:val="00017D49"/>
    <w:rsid w:val="00041DF1"/>
    <w:rsid w:val="000442FF"/>
    <w:rsid w:val="000452EC"/>
    <w:rsid w:val="00061E5F"/>
    <w:rsid w:val="000764DA"/>
    <w:rsid w:val="000A4D93"/>
    <w:rsid w:val="000F73D6"/>
    <w:rsid w:val="001009AC"/>
    <w:rsid w:val="001B47F4"/>
    <w:rsid w:val="001D1184"/>
    <w:rsid w:val="001D6930"/>
    <w:rsid w:val="00207D35"/>
    <w:rsid w:val="00240C88"/>
    <w:rsid w:val="0025656B"/>
    <w:rsid w:val="00270FBA"/>
    <w:rsid w:val="002B24F1"/>
    <w:rsid w:val="002D2745"/>
    <w:rsid w:val="002D3D01"/>
    <w:rsid w:val="002E117A"/>
    <w:rsid w:val="002F4F0C"/>
    <w:rsid w:val="002F6A11"/>
    <w:rsid w:val="0030779D"/>
    <w:rsid w:val="00336E9E"/>
    <w:rsid w:val="00360DCC"/>
    <w:rsid w:val="00367A6D"/>
    <w:rsid w:val="003851EB"/>
    <w:rsid w:val="00385A44"/>
    <w:rsid w:val="00397B5F"/>
    <w:rsid w:val="003B71C3"/>
    <w:rsid w:val="003D5B5A"/>
    <w:rsid w:val="003E392D"/>
    <w:rsid w:val="00405301"/>
    <w:rsid w:val="00417DC5"/>
    <w:rsid w:val="004257D4"/>
    <w:rsid w:val="004273B9"/>
    <w:rsid w:val="0045004D"/>
    <w:rsid w:val="004543DE"/>
    <w:rsid w:val="004A1289"/>
    <w:rsid w:val="004B5AD7"/>
    <w:rsid w:val="004C192B"/>
    <w:rsid w:val="004F4F7D"/>
    <w:rsid w:val="005061A8"/>
    <w:rsid w:val="005142A8"/>
    <w:rsid w:val="00520A3C"/>
    <w:rsid w:val="00544B0F"/>
    <w:rsid w:val="00546AC6"/>
    <w:rsid w:val="00571B61"/>
    <w:rsid w:val="00585A31"/>
    <w:rsid w:val="005B7B77"/>
    <w:rsid w:val="005D5EB0"/>
    <w:rsid w:val="006171E7"/>
    <w:rsid w:val="00667340"/>
    <w:rsid w:val="00693248"/>
    <w:rsid w:val="006F1460"/>
    <w:rsid w:val="00712F30"/>
    <w:rsid w:val="007240B9"/>
    <w:rsid w:val="0072497B"/>
    <w:rsid w:val="00731F3C"/>
    <w:rsid w:val="00741A06"/>
    <w:rsid w:val="00761F42"/>
    <w:rsid w:val="00762D1D"/>
    <w:rsid w:val="007D3A6F"/>
    <w:rsid w:val="007E4F2A"/>
    <w:rsid w:val="00860197"/>
    <w:rsid w:val="00877C0E"/>
    <w:rsid w:val="00881719"/>
    <w:rsid w:val="008905B9"/>
    <w:rsid w:val="008A5FFC"/>
    <w:rsid w:val="008B3641"/>
    <w:rsid w:val="008C6841"/>
    <w:rsid w:val="00935258"/>
    <w:rsid w:val="00947F44"/>
    <w:rsid w:val="009537BB"/>
    <w:rsid w:val="00957F69"/>
    <w:rsid w:val="009C6572"/>
    <w:rsid w:val="009E27B5"/>
    <w:rsid w:val="009E53A3"/>
    <w:rsid w:val="00A12F3B"/>
    <w:rsid w:val="00A16267"/>
    <w:rsid w:val="00A261C4"/>
    <w:rsid w:val="00A535F8"/>
    <w:rsid w:val="00A906EC"/>
    <w:rsid w:val="00A94C75"/>
    <w:rsid w:val="00B417A0"/>
    <w:rsid w:val="00B55DFC"/>
    <w:rsid w:val="00B73DB6"/>
    <w:rsid w:val="00BB1D13"/>
    <w:rsid w:val="00BC3CA0"/>
    <w:rsid w:val="00BC7CE3"/>
    <w:rsid w:val="00BF2767"/>
    <w:rsid w:val="00BF561B"/>
    <w:rsid w:val="00C0634D"/>
    <w:rsid w:val="00C22866"/>
    <w:rsid w:val="00C379B5"/>
    <w:rsid w:val="00C650FC"/>
    <w:rsid w:val="00C83039"/>
    <w:rsid w:val="00CB20F9"/>
    <w:rsid w:val="00CB5CCD"/>
    <w:rsid w:val="00CB7E48"/>
    <w:rsid w:val="00CC65B8"/>
    <w:rsid w:val="00D00152"/>
    <w:rsid w:val="00D02F66"/>
    <w:rsid w:val="00D90B75"/>
    <w:rsid w:val="00D941B1"/>
    <w:rsid w:val="00DA591C"/>
    <w:rsid w:val="00DF5AA5"/>
    <w:rsid w:val="00E26B3A"/>
    <w:rsid w:val="00E72239"/>
    <w:rsid w:val="00E90015"/>
    <w:rsid w:val="00EA5483"/>
    <w:rsid w:val="00EA672A"/>
    <w:rsid w:val="00ED143F"/>
    <w:rsid w:val="00F27C73"/>
    <w:rsid w:val="00F37CE5"/>
    <w:rsid w:val="00F53D47"/>
    <w:rsid w:val="00F54CC1"/>
    <w:rsid w:val="00F74BDB"/>
    <w:rsid w:val="00F9173C"/>
    <w:rsid w:val="00F9283E"/>
    <w:rsid w:val="00FF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198">
      <w:bodyDiv w:val="1"/>
      <w:marLeft w:val="0"/>
      <w:marRight w:val="0"/>
      <w:marTop w:val="0"/>
      <w:marBottom w:val="0"/>
      <w:divBdr>
        <w:top w:val="none" w:sz="0" w:space="0" w:color="auto"/>
        <w:left w:val="none" w:sz="0" w:space="0" w:color="auto"/>
        <w:bottom w:val="none" w:sz="0" w:space="0" w:color="auto"/>
        <w:right w:val="none" w:sz="0" w:space="0" w:color="auto"/>
      </w:divBdr>
    </w:div>
    <w:div w:id="498078176">
      <w:bodyDiv w:val="1"/>
      <w:marLeft w:val="0"/>
      <w:marRight w:val="0"/>
      <w:marTop w:val="0"/>
      <w:marBottom w:val="0"/>
      <w:divBdr>
        <w:top w:val="none" w:sz="0" w:space="0" w:color="auto"/>
        <w:left w:val="none" w:sz="0" w:space="0" w:color="auto"/>
        <w:bottom w:val="none" w:sz="0" w:space="0" w:color="auto"/>
        <w:right w:val="none" w:sz="0" w:space="0" w:color="auto"/>
      </w:divBdr>
    </w:div>
    <w:div w:id="792750406">
      <w:bodyDiv w:val="1"/>
      <w:marLeft w:val="0"/>
      <w:marRight w:val="0"/>
      <w:marTop w:val="0"/>
      <w:marBottom w:val="0"/>
      <w:divBdr>
        <w:top w:val="none" w:sz="0" w:space="0" w:color="auto"/>
        <w:left w:val="none" w:sz="0" w:space="0" w:color="auto"/>
        <w:bottom w:val="none" w:sz="0" w:space="0" w:color="auto"/>
        <w:right w:val="none" w:sz="0" w:space="0" w:color="auto"/>
      </w:divBdr>
    </w:div>
    <w:div w:id="902250794">
      <w:bodyDiv w:val="1"/>
      <w:marLeft w:val="0"/>
      <w:marRight w:val="0"/>
      <w:marTop w:val="0"/>
      <w:marBottom w:val="0"/>
      <w:divBdr>
        <w:top w:val="none" w:sz="0" w:space="0" w:color="auto"/>
        <w:left w:val="none" w:sz="0" w:space="0" w:color="auto"/>
        <w:bottom w:val="none" w:sz="0" w:space="0" w:color="auto"/>
        <w:right w:val="none" w:sz="0" w:space="0" w:color="auto"/>
      </w:divBdr>
    </w:div>
    <w:div w:id="978341126">
      <w:bodyDiv w:val="1"/>
      <w:marLeft w:val="0"/>
      <w:marRight w:val="0"/>
      <w:marTop w:val="0"/>
      <w:marBottom w:val="0"/>
      <w:divBdr>
        <w:top w:val="none" w:sz="0" w:space="0" w:color="auto"/>
        <w:left w:val="none" w:sz="0" w:space="0" w:color="auto"/>
        <w:bottom w:val="none" w:sz="0" w:space="0" w:color="auto"/>
        <w:right w:val="none" w:sz="0" w:space="0" w:color="auto"/>
      </w:divBdr>
    </w:div>
    <w:div w:id="19997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86資研所修業規定851114ok~1.dot</Template>
  <TotalTime>0</TotalTime>
  <Pages>1</Pages>
  <Words>120</Words>
  <Characters>687</Characters>
  <Application>Microsoft Office Word</Application>
  <DocSecurity>0</DocSecurity>
  <Lines>5</Lines>
  <Paragraphs>1</Paragraphs>
  <ScaleCrop>false</ScaleCrop>
  <Company>YZIM</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user</cp:lastModifiedBy>
  <cp:revision>3</cp:revision>
  <cp:lastPrinted>2015-04-21T07:32:00Z</cp:lastPrinted>
  <dcterms:created xsi:type="dcterms:W3CDTF">2018-05-04T02:50:00Z</dcterms:created>
  <dcterms:modified xsi:type="dcterms:W3CDTF">2018-05-04T02:53:00Z</dcterms:modified>
</cp:coreProperties>
</file>