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10</w:t>
      </w:r>
      <w:r w:rsidR="00B55BD1">
        <w:rPr>
          <w:rFonts w:eastAsia="標楷體" w:hint="eastAsia"/>
          <w:sz w:val="20"/>
        </w:rPr>
        <w:t>7</w:t>
      </w:r>
      <w:r w:rsidRPr="00720B25">
        <w:rPr>
          <w:rFonts w:eastAsia="標楷體" w:hAnsi="標楷體"/>
          <w:sz w:val="20"/>
        </w:rPr>
        <w:t>學年度入學新生適用）</w:t>
      </w:r>
    </w:p>
    <w:p w:rsidR="0014706E" w:rsidRPr="00720B25" w:rsidRDefault="0014706E" w:rsidP="003236BE">
      <w:pPr>
        <w:snapToGrid w:val="0"/>
        <w:spacing w:line="240" w:lineRule="auto"/>
        <w:jc w:val="right"/>
        <w:rPr>
          <w:rFonts w:eastAsia="標楷體"/>
          <w:sz w:val="18"/>
        </w:rPr>
      </w:pPr>
    </w:p>
    <w:p w:rsidR="00130E34" w:rsidRPr="005D0006" w:rsidRDefault="00130E34" w:rsidP="00130E34">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4179FF" w:rsidRPr="00130E34"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p>
    <w:p w:rsidR="00E32DD3" w:rsidRPr="00C73B57" w:rsidRDefault="00B901BB" w:rsidP="00905C9B">
      <w:pPr>
        <w:spacing w:beforeLines="50" w:before="120" w:line="240" w:lineRule="auto"/>
        <w:ind w:left="960" w:hangingChars="400" w:hanging="960"/>
        <w:jc w:val="both"/>
        <w:rPr>
          <w:rFonts w:eastAsia="標楷體" w:hAnsi="標楷體"/>
          <w:color w:val="000000"/>
        </w:rPr>
      </w:pPr>
      <w:r w:rsidRPr="00F63336">
        <w:rPr>
          <w:rFonts w:eastAsia="標楷體" w:hAnsi="標楷體"/>
        </w:rPr>
        <w:t xml:space="preserve">第三條　</w:t>
      </w:r>
      <w:r w:rsidR="00265808" w:rsidRPr="00B55BD1">
        <w:rPr>
          <w:rFonts w:eastAsia="標楷體" w:hAnsi="標楷體"/>
        </w:rPr>
        <w:t>本系碩士班課程分成「</w:t>
      </w:r>
      <w:r w:rsidR="00265808" w:rsidRPr="00B55BD1">
        <w:rPr>
          <w:rFonts w:eastAsia="標楷體" w:hAnsi="標楷體" w:hint="eastAsia"/>
        </w:rPr>
        <w:t>大數據分析」</w:t>
      </w:r>
      <w:r w:rsidR="00265808" w:rsidRPr="00B55BD1">
        <w:rPr>
          <w:rFonts w:eastAsia="標楷體" w:hAnsi="標楷體"/>
        </w:rPr>
        <w:t>、「</w:t>
      </w:r>
      <w:r w:rsidR="00265808" w:rsidRPr="00B55BD1">
        <w:rPr>
          <w:rFonts w:eastAsia="標楷體" w:hAnsi="標楷體" w:hint="eastAsia"/>
        </w:rPr>
        <w:t>資訊管理與創新</w:t>
      </w:r>
      <w:r w:rsidR="00265808" w:rsidRPr="00B55BD1">
        <w:rPr>
          <w:rFonts w:eastAsia="標楷體" w:hAnsi="標楷體"/>
        </w:rPr>
        <w:t>」</w:t>
      </w:r>
      <w:r w:rsidR="00265808" w:rsidRPr="00B55BD1">
        <w:rPr>
          <w:rFonts w:eastAsia="標楷體" w:hAnsi="標楷體" w:hint="eastAsia"/>
        </w:rPr>
        <w:t>兩</w:t>
      </w:r>
      <w:r w:rsidR="00265808" w:rsidRPr="00B55BD1">
        <w:rPr>
          <w:rFonts w:eastAsia="標楷體" w:hAnsi="標楷體"/>
        </w:rPr>
        <w:t>個學</w:t>
      </w:r>
      <w:r w:rsidR="00265808" w:rsidRPr="00B55BD1">
        <w:rPr>
          <w:rFonts w:eastAsia="標楷體" w:hAnsi="標楷體" w:hint="eastAsia"/>
        </w:rPr>
        <w:t>程</w:t>
      </w:r>
      <w:r w:rsidR="00265808" w:rsidRPr="00C73B57">
        <w:rPr>
          <w:rFonts w:eastAsia="標楷體" w:hAnsi="標楷體"/>
        </w:rPr>
        <w:t>，</w:t>
      </w:r>
      <w:r w:rsidR="00E32DD3" w:rsidRPr="00C73B57">
        <w:rPr>
          <w:rFonts w:eastAsia="標楷體" w:hAnsi="標楷體"/>
        </w:rPr>
        <w:t>研究生須於</w:t>
      </w:r>
      <w:r w:rsidR="00905C9B" w:rsidRPr="00C73B57">
        <w:rPr>
          <w:rFonts w:eastAsia="標楷體" w:hAnsi="標楷體"/>
        </w:rPr>
        <w:t>修業期間完成</w:t>
      </w:r>
      <w:r w:rsidR="00905C9B" w:rsidRPr="00C73B57">
        <w:rPr>
          <w:rFonts w:eastAsia="標楷體" w:hAnsi="標楷體" w:hint="eastAsia"/>
        </w:rPr>
        <w:t>任一學程</w:t>
      </w:r>
      <w:r w:rsidR="00905C9B" w:rsidRPr="00C73B57">
        <w:rPr>
          <w:rFonts w:eastAsia="標楷體" w:hAnsi="標楷體"/>
        </w:rPr>
        <w:t>相關修課之規定</w:t>
      </w:r>
      <w:r w:rsidR="00905C9B" w:rsidRPr="00C73B57">
        <w:rPr>
          <w:rFonts w:eastAsia="標楷體" w:hAnsi="標楷體" w:hint="eastAsia"/>
          <w:color w:val="000000"/>
        </w:rPr>
        <w:t>。</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本系研究生新生須於開學後二週內選定課業指導教授，在未選定碩士論文指導教授前，由課業指導教授輔導其選課及一切修課相關事宜。</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週選定碩士論文指導教授，並至本系完成登錄程序。本系研究生得於碩士論文研究計畫審查前，申請變更論文指導教授，唯需分別經原任與新任指導教授同意，並送請系主任核備。</w:t>
      </w:r>
    </w:p>
    <w:p w:rsidR="00FB08F1" w:rsidRDefault="00FB08F1" w:rsidP="00FB08F1">
      <w:pPr>
        <w:ind w:left="960" w:hanging="960"/>
        <w:jc w:val="both"/>
        <w:rPr>
          <w:color w:val="000000"/>
        </w:rPr>
      </w:pPr>
      <w:r>
        <w:rPr>
          <w:rFonts w:ascii="標楷體" w:eastAsia="標楷體" w:hAnsi="標楷體" w:hint="eastAsia"/>
          <w:color w:val="000000"/>
        </w:rPr>
        <w:t>第七條　本系研究生須履行本系訂定之義務與責任，並修畢先修科目，經碩士論文指導教授同意後，始得</w:t>
      </w:r>
      <w:r w:rsidRPr="00634FC4">
        <w:rPr>
          <w:rFonts w:ascii="標楷體" w:eastAsia="標楷體" w:hAnsi="標楷體" w:hint="eastAsia"/>
        </w:rPr>
        <w:t>進行</w:t>
      </w:r>
      <w:r w:rsidRPr="00634FC4">
        <w:rPr>
          <w:rFonts w:ascii="標楷體" w:eastAsia="標楷體" w:hAnsi="標楷體" w:hint="eastAsia"/>
          <w:color w:val="000000"/>
        </w:rPr>
        <w:t>碩</w:t>
      </w:r>
      <w:r>
        <w:rPr>
          <w:rFonts w:ascii="標楷體" w:eastAsia="標楷體" w:hAnsi="標楷體" w:hint="eastAsia"/>
          <w:color w:val="000000"/>
        </w:rPr>
        <w:t>士論文研究計畫審查。</w:t>
      </w:r>
    </w:p>
    <w:p w:rsidR="00FB08F1" w:rsidRPr="00634FC4" w:rsidRDefault="00FB08F1" w:rsidP="00FB08F1">
      <w:pPr>
        <w:ind w:left="960" w:hanging="960"/>
        <w:jc w:val="both"/>
        <w:rPr>
          <w:rFonts w:ascii="標楷體" w:eastAsia="標楷體" w:hAnsi="標楷體"/>
        </w:rPr>
      </w:pPr>
      <w:r>
        <w:rPr>
          <w:rFonts w:ascii="標楷體" w:eastAsia="標楷體" w:hAnsi="標楷體" w:hint="eastAsia"/>
          <w:color w:val="000000"/>
        </w:rPr>
        <w:t>第八條　本系研究生所提之碩士論文研究計畫經該生碩士論文指導教授審查通過後，即可依規定程序申請論文口試。研究生上學期須</w:t>
      </w:r>
      <w:r w:rsidRPr="00634FC4">
        <w:rPr>
          <w:rFonts w:ascii="標楷體" w:eastAsia="標楷體" w:hAnsi="標楷體" w:hint="eastAsia"/>
          <w:color w:val="000000"/>
        </w:rPr>
        <w:t>於</w:t>
      </w:r>
      <w:r w:rsidRPr="00634FC4">
        <w:rPr>
          <w:rFonts w:ascii="標楷體" w:eastAsia="標楷體" w:hAnsi="標楷體" w:hint="eastAsia"/>
        </w:rPr>
        <w:t>九月底</w:t>
      </w:r>
      <w:r w:rsidRPr="00634FC4">
        <w:rPr>
          <w:rFonts w:ascii="標楷體" w:eastAsia="標楷體" w:hAnsi="標楷體" w:hint="eastAsia"/>
          <w:color w:val="000000"/>
        </w:rPr>
        <w:t>前，下學期須於</w:t>
      </w:r>
      <w:r w:rsidRPr="00634FC4">
        <w:rPr>
          <w:rFonts w:ascii="標楷體" w:eastAsia="標楷體" w:hAnsi="標楷體" w:hint="eastAsia"/>
        </w:rPr>
        <w:t>三月底</w:t>
      </w:r>
      <w:r w:rsidRPr="00634FC4">
        <w:rPr>
          <w:rFonts w:ascii="標楷體" w:eastAsia="標楷體" w:hAnsi="標楷體" w:hint="eastAsia"/>
          <w:color w:val="000000"/>
        </w:rPr>
        <w:t>前</w:t>
      </w:r>
      <w:r w:rsidRPr="00634FC4">
        <w:rPr>
          <w:rFonts w:ascii="標楷體" w:eastAsia="標楷體" w:hAnsi="標楷體" w:hint="eastAsia"/>
        </w:rPr>
        <w:t>通過</w:t>
      </w:r>
      <w:r w:rsidRPr="00634FC4">
        <w:rPr>
          <w:rFonts w:ascii="標楷體" w:eastAsia="標楷體" w:hAnsi="標楷體" w:hint="eastAsia"/>
          <w:color w:val="000000"/>
        </w:rPr>
        <w:t>碩士論文研究計畫審查，該研究生</w:t>
      </w:r>
      <w:r w:rsidRPr="00634FC4">
        <w:rPr>
          <w:rFonts w:ascii="標楷體" w:eastAsia="標楷體" w:hAnsi="標楷體" w:hint="eastAsia"/>
        </w:rPr>
        <w:t>即可在當</w:t>
      </w:r>
      <w:r w:rsidRPr="00634FC4">
        <w:rPr>
          <w:rFonts w:ascii="標楷體" w:eastAsia="標楷體" w:hAnsi="標楷體" w:hint="eastAsia"/>
          <w:color w:val="000000"/>
        </w:rPr>
        <w:t>學期提出論文口試之申請</w:t>
      </w:r>
      <w:r w:rsidRPr="00634FC4">
        <w:rPr>
          <w:rFonts w:ascii="標楷體" w:eastAsia="標楷體" w:hAnsi="標楷體" w:hint="eastAsia"/>
        </w:rPr>
        <w:t>。通過碩士論文計畫審查二個月以上之碩士候選人，始得進行碩士論文口試。</w:t>
      </w:r>
    </w:p>
    <w:p w:rsidR="001F162A" w:rsidRPr="00634FC4" w:rsidRDefault="00F61991" w:rsidP="00634FC4">
      <w:pPr>
        <w:spacing w:beforeLines="50" w:before="120" w:line="240" w:lineRule="auto"/>
        <w:ind w:left="960" w:hangingChars="400" w:hanging="960"/>
        <w:jc w:val="both"/>
        <w:rPr>
          <w:rFonts w:eastAsia="標楷體"/>
        </w:rPr>
      </w:pPr>
      <w:r w:rsidRPr="00634FC4">
        <w:rPr>
          <w:rFonts w:eastAsia="標楷體" w:hAnsi="標楷體"/>
        </w:rPr>
        <w:t xml:space="preserve">第九條　</w:t>
      </w:r>
      <w:r w:rsidR="00171086" w:rsidRPr="00634FC4">
        <w:rPr>
          <w:rFonts w:eastAsia="標楷體" w:hAnsi="標楷體"/>
        </w:rPr>
        <w:t>本系研究生</w:t>
      </w:r>
      <w:r w:rsidR="001F162A" w:rsidRPr="00634FC4">
        <w:rPr>
          <w:rFonts w:eastAsia="標楷體" w:hAnsi="標楷體"/>
        </w:rPr>
        <w:t>需負擔本系安排之助</w:t>
      </w:r>
      <w:bookmarkStart w:id="0" w:name="_GoBack"/>
      <w:bookmarkEnd w:id="0"/>
      <w:r w:rsidR="001F162A" w:rsidRPr="00634FC4">
        <w:rPr>
          <w:rFonts w:eastAsia="標楷體" w:hAnsi="標楷體"/>
        </w:rPr>
        <w:t>教或研究助理性質之工作。其工作內容包括擔任實驗室值班助教、協助監考、批改作業、考卷、成績統計及輔導大學部同學等工作。</w:t>
      </w:r>
    </w:p>
    <w:p w:rsidR="00F63336" w:rsidRPr="00F932C9" w:rsidRDefault="00F63336" w:rsidP="00634FC4">
      <w:pPr>
        <w:spacing w:beforeLines="50" w:before="120"/>
        <w:ind w:left="960" w:hangingChars="400" w:hanging="960"/>
        <w:jc w:val="both"/>
        <w:rPr>
          <w:rFonts w:eastAsia="標楷體" w:hAnsi="標楷體"/>
        </w:rPr>
      </w:pPr>
      <w:r w:rsidRPr="00634FC4">
        <w:rPr>
          <w:rFonts w:eastAsia="標楷體" w:hAnsi="標楷體"/>
        </w:rPr>
        <w:t>第</w:t>
      </w:r>
      <w:r w:rsidRPr="00634FC4">
        <w:rPr>
          <w:rFonts w:eastAsia="標楷體" w:hAnsi="標楷體" w:hint="eastAsia"/>
        </w:rPr>
        <w:t>十</w:t>
      </w:r>
      <w:r w:rsidRPr="00634FC4">
        <w:rPr>
          <w:rFonts w:eastAsia="標楷體" w:hAnsi="標楷體"/>
        </w:rPr>
        <w:t>條　本</w:t>
      </w:r>
      <w:r w:rsidRPr="00634FC4">
        <w:rPr>
          <w:rFonts w:eastAsia="標楷體" w:hAnsi="標楷體" w:hint="eastAsia"/>
        </w:rPr>
        <w:t>系研究生須依本校學術研究倫理教育課程實施要點規定，於入學第一學期</w:t>
      </w:r>
      <w:r w:rsidRPr="00F932C9">
        <w:rPr>
          <w:rFonts w:eastAsia="標楷體" w:hAnsi="標楷體" w:hint="eastAsia"/>
        </w:rPr>
        <w:t>結束前完成學術研究倫理教育課程，最遲須於申請學位口試前補修完成，未完成本課程，不得申請學位口試。</w:t>
      </w:r>
    </w:p>
    <w:p w:rsidR="001F162A" w:rsidRPr="00720B25" w:rsidRDefault="001F162A" w:rsidP="00F63336">
      <w:pPr>
        <w:spacing w:beforeLines="50" w:before="120" w:line="240" w:lineRule="auto"/>
        <w:jc w:val="both"/>
        <w:rPr>
          <w:rFonts w:eastAsia="標楷體"/>
        </w:rPr>
      </w:pPr>
      <w:r w:rsidRPr="00720B25">
        <w:rPr>
          <w:rFonts w:eastAsia="標楷體" w:hAnsi="標楷體"/>
        </w:rPr>
        <w:t>第十</w:t>
      </w:r>
      <w:r w:rsidR="00F63336">
        <w:rPr>
          <w:rFonts w:eastAsia="標楷體" w:hAnsi="標楷體" w:hint="eastAsia"/>
        </w:rPr>
        <w:t>一</w:t>
      </w:r>
      <w:r w:rsidRPr="00720B25">
        <w:rPr>
          <w:rFonts w:eastAsia="標楷體" w:hAnsi="標楷體"/>
        </w:rPr>
        <w:t>條</w:t>
      </w:r>
      <w:r w:rsidR="00F62612" w:rsidRPr="00720B25">
        <w:rPr>
          <w:rFonts w:eastAsia="標楷體"/>
        </w:rPr>
        <w:t xml:space="preserve">  </w:t>
      </w:r>
      <w:r w:rsidRPr="00720B25">
        <w:rPr>
          <w:rFonts w:eastAsia="標楷體" w:hAnsi="標楷體"/>
        </w:rPr>
        <w:t>其他本規則未定事宜，悉遵照本校及教育部相關規定辦理。</w:t>
      </w:r>
    </w:p>
    <w:p w:rsidR="001F162A" w:rsidRPr="00720B25" w:rsidRDefault="00F63336" w:rsidP="00F63336">
      <w:pPr>
        <w:spacing w:beforeLines="50" w:before="120" w:line="240" w:lineRule="auto"/>
        <w:jc w:val="both"/>
        <w:rPr>
          <w:rFonts w:eastAsia="標楷體"/>
        </w:rPr>
      </w:pPr>
      <w:r>
        <w:rPr>
          <w:rFonts w:eastAsia="標楷體" w:hAnsi="標楷體"/>
        </w:rPr>
        <w:t>第十</w:t>
      </w:r>
      <w:r>
        <w:rPr>
          <w:rFonts w:eastAsia="標楷體" w:hAnsi="標楷體" w:hint="eastAsia"/>
        </w:rPr>
        <w:t>二</w:t>
      </w:r>
      <w:r w:rsidR="001F162A" w:rsidRPr="00720B25">
        <w:rPr>
          <w:rFonts w:eastAsia="標楷體" w:hAnsi="標楷體"/>
        </w:rPr>
        <w:t>條</w:t>
      </w:r>
      <w:r w:rsidR="001375F4" w:rsidRPr="00720B25">
        <w:rPr>
          <w:rFonts w:eastAsia="標楷體"/>
        </w:rPr>
        <w:t xml:space="preserve">  </w:t>
      </w:r>
      <w:r w:rsidR="001F162A" w:rsidRPr="00720B25">
        <w:rPr>
          <w:rFonts w:eastAsia="標楷體" w:hAnsi="標楷體"/>
        </w:rPr>
        <w:t>本辦法經系務會議通過，送教務處核備後實施，修正時亦同。</w:t>
      </w:r>
    </w:p>
    <w:sectPr w:rsidR="001F162A" w:rsidRPr="00720B25"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25" w:rsidRDefault="00FE7325" w:rsidP="00A5707C">
      <w:pPr>
        <w:spacing w:line="240" w:lineRule="auto"/>
      </w:pPr>
      <w:r>
        <w:separator/>
      </w:r>
    </w:p>
  </w:endnote>
  <w:endnote w:type="continuationSeparator" w:id="0">
    <w:p w:rsidR="00FE7325" w:rsidRDefault="00FE7325"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25" w:rsidRDefault="00FE7325" w:rsidP="00A5707C">
      <w:pPr>
        <w:spacing w:line="240" w:lineRule="auto"/>
      </w:pPr>
      <w:r>
        <w:separator/>
      </w:r>
    </w:p>
  </w:footnote>
  <w:footnote w:type="continuationSeparator" w:id="0">
    <w:p w:rsidR="00FE7325" w:rsidRDefault="00FE7325" w:rsidP="00A570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F162A"/>
    <w:rsid w:val="001F6432"/>
    <w:rsid w:val="00213C47"/>
    <w:rsid w:val="00234BAC"/>
    <w:rsid w:val="00247931"/>
    <w:rsid w:val="00262FB0"/>
    <w:rsid w:val="00265808"/>
    <w:rsid w:val="0027702A"/>
    <w:rsid w:val="002C38DF"/>
    <w:rsid w:val="002F14B2"/>
    <w:rsid w:val="00304F97"/>
    <w:rsid w:val="00312630"/>
    <w:rsid w:val="0032151B"/>
    <w:rsid w:val="003236BE"/>
    <w:rsid w:val="00347C4F"/>
    <w:rsid w:val="0035416F"/>
    <w:rsid w:val="00376D11"/>
    <w:rsid w:val="003953A4"/>
    <w:rsid w:val="003B7C22"/>
    <w:rsid w:val="003C130A"/>
    <w:rsid w:val="004179FF"/>
    <w:rsid w:val="00427108"/>
    <w:rsid w:val="0043225D"/>
    <w:rsid w:val="004452D3"/>
    <w:rsid w:val="00462477"/>
    <w:rsid w:val="00463650"/>
    <w:rsid w:val="004E523E"/>
    <w:rsid w:val="004F02EA"/>
    <w:rsid w:val="004F295B"/>
    <w:rsid w:val="004F50DB"/>
    <w:rsid w:val="00500A0D"/>
    <w:rsid w:val="00520978"/>
    <w:rsid w:val="00556996"/>
    <w:rsid w:val="005A2BDD"/>
    <w:rsid w:val="005A3EF1"/>
    <w:rsid w:val="005A5165"/>
    <w:rsid w:val="005A7B48"/>
    <w:rsid w:val="005E343D"/>
    <w:rsid w:val="0060298D"/>
    <w:rsid w:val="006051FA"/>
    <w:rsid w:val="00634FC4"/>
    <w:rsid w:val="0067543D"/>
    <w:rsid w:val="00677F8E"/>
    <w:rsid w:val="00685108"/>
    <w:rsid w:val="0069379F"/>
    <w:rsid w:val="006A0D21"/>
    <w:rsid w:val="00707BDE"/>
    <w:rsid w:val="00713B1C"/>
    <w:rsid w:val="007174CE"/>
    <w:rsid w:val="00720B25"/>
    <w:rsid w:val="00735C12"/>
    <w:rsid w:val="007540B2"/>
    <w:rsid w:val="0076028D"/>
    <w:rsid w:val="00761651"/>
    <w:rsid w:val="0077125A"/>
    <w:rsid w:val="007C20E3"/>
    <w:rsid w:val="007D6CF4"/>
    <w:rsid w:val="007E5F9D"/>
    <w:rsid w:val="00856730"/>
    <w:rsid w:val="008B0E17"/>
    <w:rsid w:val="00905C9B"/>
    <w:rsid w:val="00911923"/>
    <w:rsid w:val="00911A1F"/>
    <w:rsid w:val="00926ABB"/>
    <w:rsid w:val="00941C48"/>
    <w:rsid w:val="00944C55"/>
    <w:rsid w:val="00950916"/>
    <w:rsid w:val="009A303E"/>
    <w:rsid w:val="009E0D96"/>
    <w:rsid w:val="009E6835"/>
    <w:rsid w:val="009E75F8"/>
    <w:rsid w:val="00A220DB"/>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52F5"/>
    <w:rsid w:val="00B21200"/>
    <w:rsid w:val="00B24E44"/>
    <w:rsid w:val="00B3612D"/>
    <w:rsid w:val="00B43627"/>
    <w:rsid w:val="00B46353"/>
    <w:rsid w:val="00B55BD1"/>
    <w:rsid w:val="00B901BB"/>
    <w:rsid w:val="00B957BE"/>
    <w:rsid w:val="00BD5E6E"/>
    <w:rsid w:val="00BE74ED"/>
    <w:rsid w:val="00BF079F"/>
    <w:rsid w:val="00BF79F4"/>
    <w:rsid w:val="00C0137D"/>
    <w:rsid w:val="00C02E16"/>
    <w:rsid w:val="00C07F87"/>
    <w:rsid w:val="00C13335"/>
    <w:rsid w:val="00C1377A"/>
    <w:rsid w:val="00C31312"/>
    <w:rsid w:val="00C42834"/>
    <w:rsid w:val="00C73B57"/>
    <w:rsid w:val="00C802DB"/>
    <w:rsid w:val="00C941F7"/>
    <w:rsid w:val="00CA26AC"/>
    <w:rsid w:val="00D10E2B"/>
    <w:rsid w:val="00D3316D"/>
    <w:rsid w:val="00D3548B"/>
    <w:rsid w:val="00D358ED"/>
    <w:rsid w:val="00D37B5C"/>
    <w:rsid w:val="00D57F69"/>
    <w:rsid w:val="00DA3D81"/>
    <w:rsid w:val="00DA7F66"/>
    <w:rsid w:val="00DD1AC1"/>
    <w:rsid w:val="00DD7E54"/>
    <w:rsid w:val="00DF0DBE"/>
    <w:rsid w:val="00DF6889"/>
    <w:rsid w:val="00E32DD3"/>
    <w:rsid w:val="00E40B88"/>
    <w:rsid w:val="00E5128A"/>
    <w:rsid w:val="00E605AD"/>
    <w:rsid w:val="00E61D6C"/>
    <w:rsid w:val="00E62862"/>
    <w:rsid w:val="00E83BDD"/>
    <w:rsid w:val="00EA414A"/>
    <w:rsid w:val="00EB392A"/>
    <w:rsid w:val="00EB5C49"/>
    <w:rsid w:val="00ED3FC9"/>
    <w:rsid w:val="00EF126D"/>
    <w:rsid w:val="00F11DA0"/>
    <w:rsid w:val="00F11E4B"/>
    <w:rsid w:val="00F13FF1"/>
    <w:rsid w:val="00F30A36"/>
    <w:rsid w:val="00F30B62"/>
    <w:rsid w:val="00F32348"/>
    <w:rsid w:val="00F34CED"/>
    <w:rsid w:val="00F37D64"/>
    <w:rsid w:val="00F42716"/>
    <w:rsid w:val="00F44EDE"/>
    <w:rsid w:val="00F61991"/>
    <w:rsid w:val="00F62612"/>
    <w:rsid w:val="00F63336"/>
    <w:rsid w:val="00F932C9"/>
    <w:rsid w:val="00FB08F1"/>
    <w:rsid w:val="00FC42A4"/>
    <w:rsid w:val="00FD3E8D"/>
    <w:rsid w:val="00FD4A88"/>
    <w:rsid w:val="00FE37F7"/>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0</TotalTime>
  <Pages>1</Pages>
  <Words>141</Words>
  <Characters>806</Characters>
  <Application>Microsoft Office Word</Application>
  <DocSecurity>0</DocSecurity>
  <Lines>6</Lines>
  <Paragraphs>1</Paragraphs>
  <ScaleCrop>false</ScaleCrop>
  <Company>YZIM</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3</cp:revision>
  <cp:lastPrinted>2013-05-08T10:08:00Z</cp:lastPrinted>
  <dcterms:created xsi:type="dcterms:W3CDTF">2018-05-04T02:49:00Z</dcterms:created>
  <dcterms:modified xsi:type="dcterms:W3CDTF">2018-05-04T02:53:00Z</dcterms:modified>
</cp:coreProperties>
</file>