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4E" w:rsidRPr="00AC00C6" w:rsidRDefault="0091584E" w:rsidP="0091584E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元智大學資訊學院與</w:t>
      </w:r>
      <w:r>
        <w:rPr>
          <w:rFonts w:ascii="Times New Roman" w:hAnsi="Times New Roman" w:cs="Times New Roman" w:hint="eastAsia"/>
          <w:b/>
          <w:sz w:val="32"/>
          <w:szCs w:val="32"/>
        </w:rPr>
        <w:t>雲南</w:t>
      </w:r>
      <w:r w:rsidRPr="00AC00C6">
        <w:rPr>
          <w:rFonts w:ascii="Times New Roman" w:hAnsi="Times New Roman" w:cs="Times New Roman"/>
          <w:b/>
          <w:sz w:val="32"/>
          <w:szCs w:val="32"/>
        </w:rPr>
        <w:t>大學</w:t>
      </w:r>
      <w:r>
        <w:rPr>
          <w:rFonts w:ascii="Times New Roman" w:hAnsi="Times New Roman" w:cs="Times New Roman" w:hint="eastAsia"/>
          <w:b/>
          <w:sz w:val="32"/>
          <w:szCs w:val="32"/>
        </w:rPr>
        <w:t>資訊</w:t>
      </w:r>
      <w:r w:rsidRPr="00AC00C6">
        <w:rPr>
          <w:rFonts w:ascii="Times New Roman" w:hAnsi="Times New Roman" w:cs="Times New Roman"/>
          <w:b/>
          <w:sz w:val="32"/>
          <w:szCs w:val="32"/>
        </w:rPr>
        <w:t>學院雙聯學制</w:t>
      </w:r>
    </w:p>
    <w:p w:rsidR="0091584E" w:rsidRPr="00AC00C6" w:rsidRDefault="0091584E" w:rsidP="0091584E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資訊管理學系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碩士班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修課計畫</w:t>
      </w:r>
    </w:p>
    <w:p w:rsidR="0091584E" w:rsidRPr="00AC00C6" w:rsidRDefault="0091584E" w:rsidP="0091584E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（</w:t>
      </w:r>
      <w:r w:rsidRPr="00AC00C6">
        <w:rPr>
          <w:rFonts w:ascii="Times New Roman" w:hAnsi="Times New Roman" w:cs="Times New Roman"/>
          <w:b/>
          <w:sz w:val="32"/>
          <w:szCs w:val="32"/>
        </w:rPr>
        <w:t>103</w:t>
      </w:r>
      <w:r w:rsidRPr="00AC00C6">
        <w:rPr>
          <w:rFonts w:ascii="Times New Roman" w:hAnsi="Times New Roman" w:cs="Times New Roman"/>
          <w:b/>
          <w:sz w:val="32"/>
          <w:szCs w:val="32"/>
        </w:rPr>
        <w:t>學年度入學新生適用）</w:t>
      </w:r>
    </w:p>
    <w:p w:rsidR="0099187D" w:rsidRPr="00536933" w:rsidRDefault="0099187D" w:rsidP="0099187D">
      <w:pPr>
        <w:pStyle w:val="Web"/>
        <w:spacing w:after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r w:rsidRPr="00EE6728">
        <w:rPr>
          <w:rFonts w:ascii="Times New Roman" w:eastAsia="標楷體" w:hAnsi="Times New Roman" w:cs="Times New Roman"/>
          <w:sz w:val="20"/>
          <w:szCs w:val="20"/>
        </w:rPr>
        <w:t>10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EE6728">
        <w:rPr>
          <w:rFonts w:ascii="Times New Roman" w:eastAsia="標楷體" w:hAnsi="Times New Roman" w:cs="Times New Roman"/>
          <w:sz w:val="20"/>
          <w:szCs w:val="20"/>
        </w:rPr>
        <w:t>.</w:t>
      </w:r>
      <w:r>
        <w:rPr>
          <w:rFonts w:ascii="Times New Roman" w:eastAsia="標楷體" w:hAnsi="Times New Roman" w:cs="Times New Roman" w:hint="eastAsia"/>
          <w:sz w:val="20"/>
          <w:szCs w:val="20"/>
        </w:rPr>
        <w:t>11</w:t>
      </w:r>
      <w:r>
        <w:rPr>
          <w:rFonts w:ascii="Times New Roman" w:eastAsia="標楷體" w:hAnsi="Times New Roman" w:cs="Times New Roman"/>
          <w:sz w:val="20"/>
          <w:szCs w:val="20"/>
        </w:rPr>
        <w:t>.</w:t>
      </w:r>
      <w:r>
        <w:rPr>
          <w:rFonts w:ascii="Times New Roman" w:eastAsia="標楷體" w:hAnsi="Times New Roman" w:cs="Times New Roman" w:hint="eastAsia"/>
          <w:sz w:val="20"/>
          <w:szCs w:val="20"/>
        </w:rPr>
        <w:t>05</w:t>
      </w:r>
      <w:r w:rsidRPr="00EE6728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EE6728">
        <w:rPr>
          <w:rFonts w:ascii="Times New Roman" w:eastAsia="標楷體" w:hAnsi="標楷體" w:cs="Times New Roman"/>
          <w:sz w:val="20"/>
          <w:szCs w:val="20"/>
        </w:rPr>
        <w:t>一</w:t>
      </w:r>
      <w:r w:rsidRPr="00EE6728"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三</w:t>
      </w:r>
      <w:r w:rsidRPr="00EE6728">
        <w:rPr>
          <w:rFonts w:ascii="Times New Roman" w:eastAsia="標楷體" w:hAnsi="標楷體" w:cs="Times New Roman"/>
          <w:sz w:val="20"/>
          <w:szCs w:val="20"/>
        </w:rPr>
        <w:t>學年度第</w:t>
      </w:r>
      <w:r>
        <w:rPr>
          <w:rFonts w:ascii="Times New Roman" w:eastAsia="標楷體" w:hAnsi="標楷體" w:cs="Times New Roman" w:hint="eastAsia"/>
          <w:sz w:val="20"/>
          <w:szCs w:val="20"/>
        </w:rPr>
        <w:t>二</w:t>
      </w:r>
      <w:r w:rsidRPr="00EE6728">
        <w:rPr>
          <w:rFonts w:ascii="Times New Roman" w:eastAsia="標楷體" w:hAnsi="標楷體" w:cs="Times New Roman"/>
          <w:sz w:val="20"/>
          <w:szCs w:val="20"/>
        </w:rPr>
        <w:t>次</w:t>
      </w:r>
      <w:r>
        <w:rPr>
          <w:rFonts w:ascii="Times New Roman" w:eastAsia="標楷體" w:hAnsi="標楷體" w:cs="Times New Roman" w:hint="eastAsia"/>
          <w:sz w:val="20"/>
          <w:szCs w:val="20"/>
        </w:rPr>
        <w:t>教務</w:t>
      </w:r>
      <w:r w:rsidRPr="00EE6728">
        <w:rPr>
          <w:rFonts w:ascii="Times New Roman" w:eastAsia="標楷體" w:hAnsi="標楷體" w:cs="Times New Roman"/>
          <w:sz w:val="20"/>
          <w:szCs w:val="20"/>
        </w:rPr>
        <w:t>會議通過</w:t>
      </w:r>
    </w:p>
    <w:p w:rsidR="0091584E" w:rsidRPr="0099187D" w:rsidRDefault="0091584E" w:rsidP="0091584E">
      <w:pPr>
        <w:rPr>
          <w:rFonts w:ascii="Times New Roman" w:hAnsi="Times New Roman" w:cs="Times New Roman"/>
          <w:b/>
          <w:bCs/>
          <w:kern w:val="0"/>
          <w:szCs w:val="24"/>
        </w:rPr>
      </w:pPr>
      <w:bookmarkStart w:id="0" w:name="_GoBack"/>
      <w:bookmarkEnd w:id="0"/>
    </w:p>
    <w:p w:rsidR="0091584E" w:rsidRPr="00AC00C6" w:rsidRDefault="0091584E" w:rsidP="0091584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畢業要求：</w:t>
      </w:r>
    </w:p>
    <w:p w:rsidR="0091584E" w:rsidRPr="00AC00C6" w:rsidRDefault="0091584E" w:rsidP="0091584E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修習</w:t>
      </w:r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學分，</w:t>
      </w:r>
      <w:r w:rsidRPr="00AC00C6">
        <w:rPr>
          <w:rFonts w:ascii="Times New Roman" w:hAnsi="Times New Roman" w:cs="Times New Roman"/>
          <w:szCs w:val="24"/>
        </w:rPr>
        <w:t xml:space="preserve"> 4</w:t>
      </w:r>
      <w:r w:rsidRPr="00AC00C6">
        <w:rPr>
          <w:rFonts w:ascii="Times New Roman" w:hAnsi="Times New Roman" w:cs="Times New Roman"/>
          <w:szCs w:val="24"/>
        </w:rPr>
        <w:t>門課。</w:t>
      </w:r>
    </w:p>
    <w:p w:rsidR="0091584E" w:rsidRDefault="0091584E" w:rsidP="0091584E">
      <w:pPr>
        <w:ind w:firstLineChars="50" w:firstLine="120"/>
        <w:rPr>
          <w:rFonts w:ascii="Times New Roman" w:hAnsi="Times New Roman" w:cs="Times New Roman"/>
          <w:szCs w:val="24"/>
        </w:rPr>
      </w:pPr>
      <w:proofErr w:type="gramStart"/>
      <w:r w:rsidRPr="00AC00C6">
        <w:rPr>
          <w:rFonts w:ascii="新細明體" w:eastAsia="新細明體" w:hAnsi="新細明體" w:cs="新細明體" w:hint="eastAsia"/>
          <w:szCs w:val="24"/>
        </w:rPr>
        <w:t>‧</w:t>
      </w:r>
      <w:proofErr w:type="gramEnd"/>
      <w:r>
        <w:rPr>
          <w:rFonts w:ascii="Times New Roman" w:hAnsi="Times New Roman" w:cs="Times New Roman" w:hint="eastAsia"/>
          <w:szCs w:val="24"/>
        </w:rPr>
        <w:t>2</w:t>
      </w:r>
      <w:r w:rsidRPr="00AC00C6">
        <w:rPr>
          <w:rFonts w:ascii="Times New Roman" w:hAnsi="Times New Roman" w:cs="Times New Roman"/>
          <w:szCs w:val="24"/>
        </w:rPr>
        <w:t>門</w:t>
      </w:r>
      <w:r>
        <w:rPr>
          <w:rFonts w:ascii="Times New Roman" w:hAnsi="Times New Roman" w:cs="Times New Roman" w:hint="eastAsia"/>
          <w:szCs w:val="24"/>
        </w:rPr>
        <w:t>必修</w:t>
      </w:r>
      <w:r w:rsidRPr="00AC00C6">
        <w:rPr>
          <w:rFonts w:ascii="Times New Roman" w:hAnsi="Times New Roman" w:cs="Times New Roman"/>
          <w:szCs w:val="24"/>
        </w:rPr>
        <w:t>課，</w:t>
      </w:r>
      <w:r>
        <w:rPr>
          <w:rFonts w:ascii="Times New Roman" w:hAnsi="Times New Roman" w:cs="Times New Roman" w:hint="eastAsia"/>
          <w:szCs w:val="24"/>
        </w:rPr>
        <w:t>6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91584E" w:rsidRPr="00AC00C6" w:rsidRDefault="0091584E" w:rsidP="0091584E">
      <w:pPr>
        <w:ind w:firstLineChars="50" w:firstLine="120"/>
        <w:rPr>
          <w:rFonts w:ascii="Times New Roman" w:hAnsi="Times New Roman" w:cs="Times New Roman"/>
          <w:szCs w:val="24"/>
        </w:rPr>
      </w:pPr>
      <w:proofErr w:type="gramStart"/>
      <w:r w:rsidRPr="00AC00C6">
        <w:rPr>
          <w:rFonts w:ascii="新細明體" w:eastAsia="新細明體" w:hAnsi="新細明體" w:cs="新細明體" w:hint="eastAsia"/>
          <w:szCs w:val="24"/>
        </w:rPr>
        <w:t>‧</w:t>
      </w:r>
      <w:proofErr w:type="gramEnd"/>
      <w:r w:rsidRPr="00AC00C6">
        <w:rPr>
          <w:rFonts w:ascii="Times New Roman" w:hAnsi="Times New Roman" w:cs="Times New Roman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門核心課，</w:t>
      </w:r>
      <w:r w:rsidRPr="00AC00C6">
        <w:rPr>
          <w:rFonts w:ascii="Times New Roman" w:hAnsi="Times New Roman" w:cs="Times New Roman"/>
          <w:szCs w:val="24"/>
        </w:rPr>
        <w:t>3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91584E" w:rsidRPr="00AC00C6" w:rsidRDefault="0091584E" w:rsidP="0091584E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AC00C6">
        <w:rPr>
          <w:rFonts w:ascii="新細明體" w:eastAsia="新細明體" w:hAnsi="新細明體" w:cs="新細明體" w:hint="eastAsia"/>
          <w:szCs w:val="24"/>
        </w:rPr>
        <w:t>‧</w:t>
      </w:r>
      <w:proofErr w:type="gramEnd"/>
      <w:r w:rsidRPr="0021127B">
        <w:rPr>
          <w:rFonts w:ascii="Times New Roman" w:hAnsi="Times New Roman" w:cs="Times New Roman" w:hint="eastAsia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門選修課，</w:t>
      </w:r>
      <w:r>
        <w:rPr>
          <w:rFonts w:ascii="Times New Roman" w:hAnsi="Times New Roman" w:cs="Times New Roman" w:hint="eastAsia"/>
          <w:szCs w:val="24"/>
        </w:rPr>
        <w:t>3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91584E" w:rsidRPr="00AC00C6" w:rsidRDefault="0091584E" w:rsidP="0091584E">
      <w:pPr>
        <w:ind w:firstLineChars="50" w:firstLine="120"/>
        <w:rPr>
          <w:rFonts w:ascii="Times New Roman" w:hAnsi="Times New Roman" w:cs="Times New Roman"/>
          <w:szCs w:val="24"/>
        </w:rPr>
      </w:pPr>
      <w:proofErr w:type="gramStart"/>
      <w:r w:rsidRPr="00AC00C6">
        <w:rPr>
          <w:rFonts w:ascii="新細明體" w:eastAsia="新細明體" w:hAnsi="新細明體" w:cs="新細明體" w:hint="eastAsia"/>
          <w:szCs w:val="24"/>
        </w:rPr>
        <w:t>‧</w:t>
      </w:r>
      <w:proofErr w:type="gramEnd"/>
      <w:r w:rsidRPr="00AC00C6">
        <w:rPr>
          <w:rFonts w:ascii="Times New Roman" w:hAnsi="Times New Roman" w:cs="Times New Roman"/>
          <w:szCs w:val="24"/>
        </w:rPr>
        <w:t>若入學年度有新開課程，擇</w:t>
      </w:r>
      <w:proofErr w:type="gramStart"/>
      <w:r w:rsidRPr="00AC00C6">
        <w:rPr>
          <w:rFonts w:ascii="Times New Roman" w:hAnsi="Times New Roman" w:cs="Times New Roman"/>
          <w:szCs w:val="24"/>
        </w:rPr>
        <w:t>採</w:t>
      </w:r>
      <w:proofErr w:type="gramEnd"/>
      <w:r w:rsidRPr="00AC00C6">
        <w:rPr>
          <w:rFonts w:ascii="Times New Roman" w:hAnsi="Times New Roman" w:cs="Times New Roman"/>
          <w:szCs w:val="24"/>
        </w:rPr>
        <w:t>學分抵免方式辦理。</w:t>
      </w:r>
    </w:p>
    <w:p w:rsidR="0091584E" w:rsidRPr="00AC00C6" w:rsidRDefault="0091584E" w:rsidP="0091584E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畢業授予「管理學碩士」</w:t>
      </w:r>
      <w:r w:rsidRPr="00AC00C6">
        <w:rPr>
          <w:rFonts w:ascii="Times New Roman" w:hAnsi="Times New Roman" w:cs="Times New Roman"/>
          <w:szCs w:val="24"/>
        </w:rPr>
        <w:t>(M.S.)</w:t>
      </w:r>
      <w:r w:rsidRPr="00AC00C6">
        <w:rPr>
          <w:rFonts w:ascii="Times New Roman" w:hAnsi="Times New Roman" w:cs="Times New Roman"/>
          <w:szCs w:val="24"/>
        </w:rPr>
        <w:t>學位。</w:t>
      </w:r>
    </w:p>
    <w:p w:rsidR="0091584E" w:rsidRPr="00AC00C6" w:rsidRDefault="0091584E" w:rsidP="0091584E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碩士論文之進行與</w:t>
      </w:r>
      <w:proofErr w:type="gramStart"/>
      <w:r w:rsidRPr="00AC00C6">
        <w:rPr>
          <w:rFonts w:ascii="Times New Roman" w:hAnsi="Times New Roman" w:cs="Times New Roman"/>
          <w:szCs w:val="24"/>
        </w:rPr>
        <w:t>要求悉</w:t>
      </w:r>
      <w:proofErr w:type="gramEnd"/>
      <w:r w:rsidRPr="00AC00C6">
        <w:rPr>
          <w:rFonts w:ascii="Times New Roman" w:hAnsi="Times New Roman" w:cs="Times New Roman"/>
          <w:szCs w:val="24"/>
        </w:rPr>
        <w:t>依「碩博士共同指導協議書」與「元智大學資管系碩士班修業規定」辦理。</w:t>
      </w:r>
    </w:p>
    <w:p w:rsidR="0091584E" w:rsidRPr="00AC00C6" w:rsidRDefault="0091584E" w:rsidP="0091584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課程架構：</w:t>
      </w:r>
    </w:p>
    <w:p w:rsidR="0091584E" w:rsidRDefault="0091584E" w:rsidP="0091584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必修課程（</w:t>
      </w:r>
      <w:r>
        <w:rPr>
          <w:rFonts w:ascii="Times New Roman" w:hAnsi="Times New Roman" w:cs="Times New Roman" w:hint="eastAsia"/>
          <w:szCs w:val="24"/>
        </w:rPr>
        <w:t>2</w:t>
      </w:r>
      <w:r>
        <w:rPr>
          <w:rFonts w:ascii="Times New Roman" w:hAnsi="Times New Roman" w:cs="Times New Roman" w:hint="eastAsia"/>
          <w:szCs w:val="24"/>
        </w:rPr>
        <w:t>門）</w:t>
      </w:r>
    </w:p>
    <w:tbl>
      <w:tblPr>
        <w:tblW w:w="790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4"/>
        <w:gridCol w:w="3954"/>
      </w:tblGrid>
      <w:tr w:rsidR="0091584E" w:rsidRPr="00AC00C6" w:rsidTr="00B94DCC">
        <w:trPr>
          <w:cantSplit/>
          <w:trHeight w:hRule="exact" w:val="520"/>
        </w:trPr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二上</w:t>
            </w:r>
          </w:p>
        </w:tc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二下</w:t>
            </w:r>
          </w:p>
        </w:tc>
      </w:tr>
      <w:tr w:rsidR="0091584E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碩士論文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碩士論文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</w:tbl>
    <w:p w:rsidR="0091584E" w:rsidRPr="00941816" w:rsidRDefault="0091584E" w:rsidP="0091584E">
      <w:pPr>
        <w:rPr>
          <w:rFonts w:ascii="Times New Roman" w:hAnsi="Times New Roman" w:cs="Times New Roman"/>
          <w:szCs w:val="24"/>
        </w:rPr>
      </w:pPr>
    </w:p>
    <w:p w:rsidR="0091584E" w:rsidRPr="00AC00C6" w:rsidRDefault="0091584E" w:rsidP="0091584E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>核心課程（任選</w:t>
      </w:r>
      <w:r w:rsidRPr="00AC00C6">
        <w:rPr>
          <w:rFonts w:ascii="Times New Roman" w:hAnsi="Times New Roman" w:cs="Times New Roman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門）</w:t>
      </w:r>
    </w:p>
    <w:tbl>
      <w:tblPr>
        <w:tblW w:w="790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6"/>
        <w:gridCol w:w="2636"/>
        <w:gridCol w:w="2636"/>
      </w:tblGrid>
      <w:tr w:rsidR="0091584E" w:rsidRPr="00AC00C6" w:rsidTr="00B94DCC">
        <w:trPr>
          <w:cantSplit/>
          <w:trHeight w:hRule="exact" w:val="520"/>
        </w:trPr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管理學程</w:t>
            </w:r>
          </w:p>
        </w:tc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資訊科技學程</w:t>
            </w:r>
          </w:p>
        </w:tc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創新學程</w:t>
            </w:r>
          </w:p>
        </w:tc>
      </w:tr>
      <w:tr w:rsidR="0091584E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資訊管理專題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計量決策專題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資訊產業與管制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91584E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企業管理專題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資料庫專題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1584E" w:rsidRPr="00AC00C6" w:rsidRDefault="0091584E" w:rsidP="0091584E">
      <w:pPr>
        <w:rPr>
          <w:rFonts w:ascii="Times New Roman" w:hAnsi="Times New Roman" w:cs="Times New Roman"/>
        </w:rPr>
      </w:pPr>
    </w:p>
    <w:p w:rsidR="0091584E" w:rsidRPr="00AC00C6" w:rsidRDefault="0091584E" w:rsidP="0091584E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>選修課程（任選</w:t>
      </w:r>
      <w:r>
        <w:rPr>
          <w:rFonts w:ascii="Times New Roman" w:hAnsi="Times New Roman" w:cs="Times New Roman" w:hint="eastAsia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門）</w:t>
      </w:r>
    </w:p>
    <w:tbl>
      <w:tblPr>
        <w:tblW w:w="790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6"/>
        <w:gridCol w:w="2636"/>
        <w:gridCol w:w="2636"/>
      </w:tblGrid>
      <w:tr w:rsidR="0091584E" w:rsidRPr="00AC00C6" w:rsidTr="00B94DCC">
        <w:trPr>
          <w:cantSplit/>
          <w:trHeight w:hRule="exact" w:val="520"/>
        </w:trPr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管理學程</w:t>
            </w:r>
          </w:p>
        </w:tc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資訊科技學程</w:t>
            </w:r>
          </w:p>
        </w:tc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創新學程</w:t>
            </w:r>
          </w:p>
        </w:tc>
      </w:tr>
      <w:tr w:rsidR="0091584E" w:rsidRPr="00AC00C6" w:rsidTr="00B94DCC">
        <w:trPr>
          <w:cantSplit/>
          <w:trHeight w:hRule="exact" w:val="1184"/>
        </w:trPr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企業研究方法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計算與機率式學習及其應用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全球化與產業發展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91584E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lastRenderedPageBreak/>
              <w:t>人力資源管理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知識探</w:t>
            </w:r>
            <w:proofErr w:type="gramStart"/>
            <w:r w:rsidRPr="00AC00C6">
              <w:rPr>
                <w:rFonts w:ascii="Times New Roman" w:hAnsi="Times New Roman" w:cs="Times New Roman"/>
                <w:szCs w:val="24"/>
              </w:rPr>
              <w:t>勘</w:t>
            </w:r>
            <w:proofErr w:type="gramEnd"/>
            <w:r w:rsidRPr="00AC00C6">
              <w:rPr>
                <w:rFonts w:ascii="Times New Roman" w:hAnsi="Times New Roman" w:cs="Times New Roman"/>
                <w:szCs w:val="24"/>
              </w:rPr>
              <w:t>與資料剖析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資訊倫理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91584E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醫療資訊系統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基因演算法則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數位匯流與法律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91584E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資訊技術管理專題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計算式智慧專題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智慧財產權法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91584E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商業智慧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模糊系統理論及應用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數位落差專題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91584E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電子化企業管理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全球資訊網技術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資訊法律專題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91584E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知識管理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資訊科技專題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數位內容產業專題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91584E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醫療資訊專題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模糊動態系統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1584E" w:rsidRPr="00AC00C6" w:rsidTr="00B94DCC">
        <w:trPr>
          <w:cantSplit/>
          <w:trHeight w:hRule="exact" w:val="920"/>
        </w:trPr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專案管理專題研討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啓發式最佳化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1584E" w:rsidRPr="00AC00C6" w:rsidTr="00B94DCC">
        <w:trPr>
          <w:cantSplit/>
          <w:trHeight w:hRule="exact" w:val="920"/>
        </w:trPr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生理訊號之臨床應用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資訊擷取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1584E" w:rsidRPr="00AC00C6" w:rsidTr="00B94DCC">
        <w:trPr>
          <w:cantSplit/>
          <w:trHeight w:hRule="exact" w:val="1119"/>
        </w:trPr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雲端醫療服務與數位學習產業學堂專題講座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1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1584E" w:rsidRPr="00AC00C6" w:rsidRDefault="0091584E" w:rsidP="0091584E">
      <w:pPr>
        <w:rPr>
          <w:rFonts w:ascii="Times New Roman" w:hAnsi="Times New Roman" w:cs="Times New Roman"/>
        </w:rPr>
      </w:pPr>
    </w:p>
    <w:p w:rsidR="00217222" w:rsidRDefault="00217222"/>
    <w:sectPr w:rsidR="002172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96C" w:rsidRDefault="0087196C" w:rsidP="0099187D">
      <w:r>
        <w:separator/>
      </w:r>
    </w:p>
  </w:endnote>
  <w:endnote w:type="continuationSeparator" w:id="0">
    <w:p w:rsidR="0087196C" w:rsidRDefault="0087196C" w:rsidP="0099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96C" w:rsidRDefault="0087196C" w:rsidP="0099187D">
      <w:r>
        <w:separator/>
      </w:r>
    </w:p>
  </w:footnote>
  <w:footnote w:type="continuationSeparator" w:id="0">
    <w:p w:rsidR="0087196C" w:rsidRDefault="0087196C" w:rsidP="00991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4E"/>
    <w:rsid w:val="00217222"/>
    <w:rsid w:val="0087196C"/>
    <w:rsid w:val="0091584E"/>
    <w:rsid w:val="0099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91584E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91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8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87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91584E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91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8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8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>Yuan Ze University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孫燕華</dc:creator>
  <cp:lastModifiedBy>孫燕華</cp:lastModifiedBy>
  <cp:revision>2</cp:revision>
  <dcterms:created xsi:type="dcterms:W3CDTF">2015-02-04T06:59:00Z</dcterms:created>
  <dcterms:modified xsi:type="dcterms:W3CDTF">2015-02-04T07:06:00Z</dcterms:modified>
</cp:coreProperties>
</file>