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200ED" w14:textId="7137D4B5" w:rsidR="00511520" w:rsidRPr="005B3292" w:rsidRDefault="00511520" w:rsidP="00511520">
      <w:pPr>
        <w:jc w:val="center"/>
        <w:rPr>
          <w:rFonts w:eastAsia="標楷體"/>
          <w:sz w:val="28"/>
          <w:szCs w:val="28"/>
        </w:rPr>
      </w:pPr>
      <w:r w:rsidRPr="005B3292">
        <w:rPr>
          <w:rFonts w:eastAsia="標楷體" w:hint="eastAsia"/>
          <w:sz w:val="28"/>
          <w:szCs w:val="28"/>
        </w:rPr>
        <w:t>元智大學</w:t>
      </w:r>
      <w:r w:rsidR="00414052">
        <w:rPr>
          <w:rFonts w:eastAsia="標楷體" w:hint="eastAsia"/>
          <w:sz w:val="28"/>
          <w:szCs w:val="28"/>
        </w:rPr>
        <w:t>社會暨政策科學學系</w:t>
      </w:r>
      <w:r w:rsidR="007A7DC2" w:rsidRPr="005B3292">
        <w:rPr>
          <w:rFonts w:eastAsia="標楷體" w:hint="eastAsia"/>
          <w:sz w:val="28"/>
          <w:szCs w:val="28"/>
        </w:rPr>
        <w:t>雙主修</w:t>
      </w:r>
      <w:r w:rsidRPr="005B3292">
        <w:rPr>
          <w:rFonts w:eastAsia="標楷體" w:hint="eastAsia"/>
          <w:sz w:val="28"/>
          <w:szCs w:val="28"/>
        </w:rPr>
        <w:t>科目表</w:t>
      </w:r>
    </w:p>
    <w:p w14:paraId="3BAF000D" w14:textId="5250D959" w:rsidR="00414052" w:rsidRPr="00414052" w:rsidRDefault="00414052" w:rsidP="00D10113">
      <w:pPr>
        <w:snapToGrid w:val="0"/>
        <w:jc w:val="center"/>
        <w:rPr>
          <w:color w:val="374151"/>
          <w:shd w:val="clear" w:color="auto" w:fill="F7F7F8"/>
        </w:rPr>
      </w:pPr>
      <w:r w:rsidRPr="00414052">
        <w:rPr>
          <w:color w:val="374151"/>
          <w:shd w:val="clear" w:color="auto" w:fill="F7F7F8"/>
        </w:rPr>
        <w:t xml:space="preserve">Dual Major Course List </w:t>
      </w:r>
      <w:r w:rsidR="00F00571">
        <w:rPr>
          <w:rFonts w:hint="eastAsia"/>
          <w:color w:val="374151"/>
          <w:shd w:val="clear" w:color="auto" w:fill="F7F7F8"/>
        </w:rPr>
        <w:t>for</w:t>
      </w:r>
      <w:r w:rsidRPr="00414052">
        <w:rPr>
          <w:color w:val="374151"/>
          <w:shd w:val="clear" w:color="auto" w:fill="F7F7F8"/>
        </w:rPr>
        <w:t xml:space="preserve"> the Department of Social and Policy Sciences, Yuan Ze University</w:t>
      </w:r>
    </w:p>
    <w:p w14:paraId="1074D626" w14:textId="0CBEAA73" w:rsidR="00D10113" w:rsidRPr="00B57492" w:rsidRDefault="00511520" w:rsidP="00D10113">
      <w:pPr>
        <w:snapToGrid w:val="0"/>
        <w:jc w:val="center"/>
        <w:rPr>
          <w:rFonts w:eastAsia="標楷體"/>
          <w:sz w:val="28"/>
          <w:szCs w:val="28"/>
        </w:rPr>
      </w:pPr>
      <w:r w:rsidRPr="00B57492">
        <w:rPr>
          <w:rFonts w:eastAsia="標楷體" w:hint="eastAsia"/>
          <w:sz w:val="28"/>
          <w:szCs w:val="28"/>
        </w:rPr>
        <w:t>（</w:t>
      </w:r>
      <w:r w:rsidR="00B57492" w:rsidRPr="00B57492">
        <w:rPr>
          <w:rFonts w:eastAsia="標楷體"/>
        </w:rPr>
        <w:t>適用於</w:t>
      </w:r>
      <w:r w:rsidR="000F7BBA">
        <w:rPr>
          <w:rFonts w:eastAsia="標楷體" w:hint="eastAsia"/>
        </w:rPr>
        <w:t>112</w:t>
      </w:r>
      <w:r w:rsidR="00B57492" w:rsidRPr="00B57492">
        <w:rPr>
          <w:rFonts w:eastAsia="標楷體"/>
        </w:rPr>
        <w:t>學年入學</w:t>
      </w:r>
      <w:r w:rsidRPr="00B57492">
        <w:rPr>
          <w:rFonts w:eastAsia="標楷體" w:hint="eastAsia"/>
          <w:sz w:val="28"/>
          <w:szCs w:val="28"/>
        </w:rPr>
        <w:t>）</w:t>
      </w:r>
    </w:p>
    <w:p w14:paraId="01CF263B" w14:textId="4335D803" w:rsidR="001E2F34" w:rsidRPr="006F4DB6" w:rsidRDefault="00414052" w:rsidP="00F36C2A">
      <w:pPr>
        <w:jc w:val="center"/>
        <w:rPr>
          <w:rFonts w:eastAsia="標楷體"/>
          <w:color w:val="000000" w:themeColor="text1"/>
        </w:rPr>
      </w:pPr>
      <w:r w:rsidRPr="00414052">
        <w:rPr>
          <w:color w:val="374151"/>
          <w:shd w:val="clear" w:color="auto" w:fill="F7F7F8"/>
        </w:rPr>
        <w:t xml:space="preserve">Applicable for the 2023 </w:t>
      </w:r>
      <w:r>
        <w:rPr>
          <w:rFonts w:hint="eastAsia"/>
          <w:color w:val="374151"/>
          <w:shd w:val="clear" w:color="auto" w:fill="F7F7F8"/>
        </w:rPr>
        <w:t>A</w:t>
      </w:r>
      <w:r w:rsidRPr="00414052">
        <w:rPr>
          <w:color w:val="374151"/>
          <w:shd w:val="clear" w:color="auto" w:fill="F7F7F8"/>
        </w:rPr>
        <w:t xml:space="preserve">cademic </w:t>
      </w:r>
      <w:r>
        <w:rPr>
          <w:color w:val="374151"/>
          <w:shd w:val="clear" w:color="auto" w:fill="F7F7F8"/>
        </w:rPr>
        <w:t>Y</w:t>
      </w:r>
      <w:r w:rsidRPr="00414052">
        <w:rPr>
          <w:color w:val="374151"/>
          <w:shd w:val="clear" w:color="auto" w:fill="F7F7F8"/>
        </w:rPr>
        <w:t xml:space="preserve">ear </w:t>
      </w:r>
      <w:r>
        <w:rPr>
          <w:color w:val="374151"/>
          <w:shd w:val="clear" w:color="auto" w:fill="F7F7F8"/>
        </w:rPr>
        <w:t>Enrollment</w:t>
      </w:r>
    </w:p>
    <w:p w14:paraId="264E9EC9" w14:textId="68148DD9" w:rsidR="006C7421" w:rsidRDefault="00CE52FE" w:rsidP="00B57492">
      <w:pPr>
        <w:spacing w:line="0" w:lineRule="atLeast"/>
        <w:ind w:left="4797" w:hanging="119"/>
        <w:jc w:val="right"/>
        <w:rPr>
          <w:rFonts w:eastAsia="標楷體"/>
          <w:color w:val="000000" w:themeColor="text1"/>
          <w:sz w:val="16"/>
          <w:szCs w:val="16"/>
        </w:rPr>
      </w:pPr>
      <w:bookmarkStart w:id="0" w:name="_Hlk95811481"/>
      <w:r w:rsidRPr="006F4DB6">
        <w:rPr>
          <w:rFonts w:eastAsia="標楷體" w:hint="eastAsia"/>
          <w:color w:val="000000" w:themeColor="text1"/>
          <w:sz w:val="16"/>
          <w:szCs w:val="16"/>
        </w:rPr>
        <w:t>112.</w:t>
      </w:r>
      <w:r w:rsidR="000B70EA" w:rsidRPr="006F4DB6">
        <w:rPr>
          <w:rFonts w:eastAsia="標楷體" w:hint="eastAsia"/>
          <w:color w:val="000000" w:themeColor="text1"/>
          <w:sz w:val="16"/>
          <w:szCs w:val="16"/>
        </w:rPr>
        <w:t>0</w:t>
      </w:r>
      <w:r w:rsidR="000B70EA" w:rsidRPr="006F4DB6">
        <w:rPr>
          <w:rFonts w:eastAsia="標楷體"/>
          <w:color w:val="000000" w:themeColor="text1"/>
          <w:sz w:val="16"/>
          <w:szCs w:val="16"/>
        </w:rPr>
        <w:t>6</w:t>
      </w:r>
      <w:r w:rsidRPr="006F4DB6">
        <w:rPr>
          <w:rFonts w:eastAsia="標楷體" w:hint="eastAsia"/>
          <w:color w:val="000000" w:themeColor="text1"/>
          <w:sz w:val="16"/>
          <w:szCs w:val="16"/>
        </w:rPr>
        <w:t>.</w:t>
      </w:r>
      <w:r w:rsidR="000B70EA" w:rsidRPr="006F4DB6">
        <w:rPr>
          <w:rFonts w:eastAsia="標楷體"/>
          <w:color w:val="000000" w:themeColor="text1"/>
          <w:sz w:val="16"/>
          <w:szCs w:val="16"/>
        </w:rPr>
        <w:t>20</w:t>
      </w:r>
      <w:r w:rsidRPr="006F4DB6">
        <w:rPr>
          <w:rFonts w:eastAsia="標楷體" w:hint="eastAsia"/>
          <w:color w:val="000000" w:themeColor="text1"/>
          <w:sz w:val="16"/>
          <w:szCs w:val="16"/>
        </w:rPr>
        <w:t xml:space="preserve"> </w:t>
      </w:r>
      <w:r w:rsidRPr="006F4DB6">
        <w:rPr>
          <w:rFonts w:eastAsia="標楷體" w:hint="eastAsia"/>
          <w:color w:val="000000" w:themeColor="text1"/>
          <w:sz w:val="16"/>
          <w:szCs w:val="16"/>
        </w:rPr>
        <w:t>一一一學年度第</w:t>
      </w:r>
      <w:r w:rsidR="000B70EA" w:rsidRPr="006F4DB6">
        <w:rPr>
          <w:rFonts w:eastAsia="標楷體" w:hint="eastAsia"/>
          <w:color w:val="000000" w:themeColor="text1"/>
          <w:sz w:val="16"/>
          <w:szCs w:val="16"/>
        </w:rPr>
        <w:t>十七</w:t>
      </w:r>
      <w:r w:rsidRPr="006F4DB6">
        <w:rPr>
          <w:rFonts w:eastAsia="標楷體" w:hint="eastAsia"/>
          <w:color w:val="000000" w:themeColor="text1"/>
          <w:sz w:val="16"/>
          <w:szCs w:val="16"/>
        </w:rPr>
        <w:t>次</w:t>
      </w:r>
      <w:r w:rsidR="000B70EA" w:rsidRPr="006F4DB6">
        <w:rPr>
          <w:rFonts w:eastAsia="標楷體" w:hint="eastAsia"/>
          <w:color w:val="000000" w:themeColor="text1"/>
          <w:sz w:val="16"/>
          <w:szCs w:val="16"/>
        </w:rPr>
        <w:t>系務</w:t>
      </w:r>
      <w:r w:rsidRPr="006F4DB6">
        <w:rPr>
          <w:rFonts w:eastAsia="標楷體" w:hint="eastAsia"/>
          <w:color w:val="000000" w:themeColor="text1"/>
          <w:sz w:val="16"/>
          <w:szCs w:val="16"/>
        </w:rPr>
        <w:t>會議</w:t>
      </w:r>
      <w:bookmarkEnd w:id="0"/>
      <w:r w:rsidR="006C7421">
        <w:rPr>
          <w:rFonts w:eastAsia="標楷體" w:hint="eastAsia"/>
          <w:color w:val="000000" w:themeColor="text1"/>
          <w:sz w:val="16"/>
          <w:szCs w:val="16"/>
        </w:rPr>
        <w:t>新訂</w:t>
      </w:r>
    </w:p>
    <w:p w14:paraId="44574007" w14:textId="25C3A031" w:rsidR="006C7421" w:rsidRPr="006C7421" w:rsidRDefault="00737263" w:rsidP="00B57492">
      <w:pPr>
        <w:spacing w:line="0" w:lineRule="atLeast"/>
        <w:ind w:left="4797" w:hanging="119"/>
        <w:jc w:val="right"/>
        <w:rPr>
          <w:rFonts w:eastAsia="標楷體"/>
          <w:color w:val="000000" w:themeColor="text1"/>
          <w:sz w:val="16"/>
          <w:szCs w:val="16"/>
        </w:rPr>
      </w:pPr>
      <w:r w:rsidRPr="00737263">
        <w:rPr>
          <w:rFonts w:eastAsia="標楷體" w:hint="eastAsia"/>
          <w:color w:val="000000" w:themeColor="text1"/>
          <w:sz w:val="16"/>
          <w:szCs w:val="16"/>
        </w:rPr>
        <w:t xml:space="preserve">113.06.05 </w:t>
      </w:r>
      <w:r w:rsidRPr="00737263">
        <w:rPr>
          <w:rFonts w:eastAsia="標楷體" w:hint="eastAsia"/>
          <w:color w:val="000000" w:themeColor="text1"/>
          <w:sz w:val="16"/>
          <w:szCs w:val="16"/>
        </w:rPr>
        <w:t>一一二學年度第九次教務會議修訂通過</w:t>
      </w:r>
    </w:p>
    <w:p w14:paraId="45A0F8D0" w14:textId="77777777" w:rsidR="00511520" w:rsidRPr="006F4DB6" w:rsidRDefault="00511520" w:rsidP="00DF246A">
      <w:pPr>
        <w:adjustRightInd w:val="0"/>
        <w:snapToGrid w:val="0"/>
        <w:ind w:left="240" w:hangingChars="100" w:hanging="240"/>
        <w:jc w:val="both"/>
        <w:rPr>
          <w:rFonts w:eastAsia="標楷體"/>
          <w:color w:val="000000" w:themeColor="text1"/>
        </w:rPr>
      </w:pPr>
      <w:r w:rsidRPr="006F4DB6">
        <w:rPr>
          <w:rFonts w:eastAsia="標楷體" w:hint="eastAsia"/>
          <w:color w:val="000000" w:themeColor="text1"/>
        </w:rPr>
        <w:t>◆申請資格及規定</w:t>
      </w:r>
    </w:p>
    <w:p w14:paraId="4B762F3C" w14:textId="28FD5D01" w:rsidR="00511520" w:rsidRPr="006F4DB6" w:rsidRDefault="004E0C89" w:rsidP="00DF246A">
      <w:pPr>
        <w:adjustRightInd w:val="0"/>
        <w:snapToGrid w:val="0"/>
        <w:ind w:leftChars="100" w:left="480" w:hangingChars="100" w:hanging="240"/>
        <w:jc w:val="both"/>
        <w:rPr>
          <w:rFonts w:eastAsia="標楷體"/>
          <w:color w:val="000000" w:themeColor="text1"/>
        </w:rPr>
      </w:pPr>
      <w:r w:rsidRPr="006F4DB6">
        <w:rPr>
          <w:rFonts w:eastAsia="標楷體" w:hint="eastAsia"/>
          <w:color w:val="000000" w:themeColor="text1"/>
        </w:rPr>
        <w:t>1</w:t>
      </w:r>
      <w:r w:rsidR="00511520" w:rsidRPr="006F4DB6">
        <w:rPr>
          <w:rFonts w:eastAsia="標楷體" w:hint="eastAsia"/>
          <w:color w:val="000000" w:themeColor="text1"/>
        </w:rPr>
        <w:t>.</w:t>
      </w:r>
      <w:r w:rsidR="004B2B56" w:rsidRPr="006F4DB6">
        <w:rPr>
          <w:rFonts w:eastAsia="標楷體"/>
          <w:color w:val="000000" w:themeColor="text1"/>
        </w:rPr>
        <w:tab/>
      </w:r>
      <w:r w:rsidR="008361B7" w:rsidRPr="006F4DB6">
        <w:rPr>
          <w:rFonts w:eastAsia="標楷體" w:hint="eastAsia"/>
          <w:color w:val="000000" w:themeColor="text1"/>
        </w:rPr>
        <w:t>申請前各學期學業成績總平均應</w:t>
      </w:r>
      <w:r w:rsidR="00511520" w:rsidRPr="006F4DB6">
        <w:rPr>
          <w:rFonts w:eastAsia="標楷體" w:hint="eastAsia"/>
          <w:color w:val="000000" w:themeColor="text1"/>
        </w:rPr>
        <w:t>達七十</w:t>
      </w:r>
      <w:r w:rsidR="0095772B" w:rsidRPr="006F4DB6">
        <w:rPr>
          <w:rFonts w:eastAsia="標楷體" w:hint="eastAsia"/>
          <w:color w:val="000000" w:themeColor="text1"/>
        </w:rPr>
        <w:t>分以上</w:t>
      </w:r>
      <w:r w:rsidR="00511520" w:rsidRPr="006F4DB6">
        <w:rPr>
          <w:rFonts w:eastAsia="標楷體" w:hint="eastAsia"/>
          <w:color w:val="000000" w:themeColor="text1"/>
        </w:rPr>
        <w:t>。</w:t>
      </w:r>
    </w:p>
    <w:p w14:paraId="0FFEEB50" w14:textId="50D2B02A" w:rsidR="00511520" w:rsidRPr="006F4DB6" w:rsidRDefault="004E0C89" w:rsidP="00DF246A">
      <w:pPr>
        <w:adjustRightInd w:val="0"/>
        <w:snapToGrid w:val="0"/>
        <w:ind w:leftChars="100" w:left="480" w:hangingChars="100" w:hanging="240"/>
        <w:jc w:val="both"/>
        <w:rPr>
          <w:rFonts w:eastAsia="標楷體"/>
          <w:color w:val="000000" w:themeColor="text1"/>
        </w:rPr>
      </w:pPr>
      <w:r w:rsidRPr="006F4DB6">
        <w:rPr>
          <w:rFonts w:eastAsia="標楷體" w:hint="eastAsia"/>
          <w:color w:val="000000" w:themeColor="text1"/>
        </w:rPr>
        <w:t>2</w:t>
      </w:r>
      <w:r w:rsidR="00511520" w:rsidRPr="006F4DB6">
        <w:rPr>
          <w:rFonts w:eastAsia="標楷體" w:hint="eastAsia"/>
          <w:color w:val="000000" w:themeColor="text1"/>
        </w:rPr>
        <w:t>.</w:t>
      </w:r>
      <w:r w:rsidR="004B2B56" w:rsidRPr="006F4DB6">
        <w:rPr>
          <w:rFonts w:eastAsia="標楷體"/>
          <w:color w:val="000000" w:themeColor="text1"/>
        </w:rPr>
        <w:tab/>
      </w:r>
      <w:r w:rsidR="00511520" w:rsidRPr="006F4DB6">
        <w:rPr>
          <w:rFonts w:eastAsia="標楷體" w:hint="eastAsia"/>
          <w:color w:val="000000" w:themeColor="text1"/>
        </w:rPr>
        <w:t>選修</w:t>
      </w:r>
      <w:r w:rsidR="004B2B56" w:rsidRPr="006F4DB6">
        <w:rPr>
          <w:rFonts w:eastAsia="標楷體" w:hint="eastAsia"/>
          <w:color w:val="000000" w:themeColor="text1"/>
        </w:rPr>
        <w:t>社政</w:t>
      </w:r>
      <w:r w:rsidR="00511520" w:rsidRPr="006F4DB6">
        <w:rPr>
          <w:rFonts w:eastAsia="標楷體" w:hint="eastAsia"/>
          <w:color w:val="000000" w:themeColor="text1"/>
        </w:rPr>
        <w:t>系</w:t>
      </w:r>
      <w:r w:rsidR="007A7DC2" w:rsidRPr="006F4DB6">
        <w:rPr>
          <w:rFonts w:eastAsia="標楷體" w:hint="eastAsia"/>
          <w:color w:val="000000" w:themeColor="text1"/>
        </w:rPr>
        <w:t>雙主修</w:t>
      </w:r>
      <w:r w:rsidR="00511520" w:rsidRPr="006F4DB6">
        <w:rPr>
          <w:rFonts w:eastAsia="標楷體" w:hint="eastAsia"/>
          <w:color w:val="000000" w:themeColor="text1"/>
        </w:rPr>
        <w:t>之學生須</w:t>
      </w:r>
      <w:r w:rsidR="004B2B56" w:rsidRPr="006F4DB6">
        <w:rPr>
          <w:rFonts w:eastAsia="標楷體" w:hint="eastAsia"/>
          <w:color w:val="000000" w:themeColor="text1"/>
        </w:rPr>
        <w:t>至少修</w:t>
      </w:r>
      <w:r w:rsidR="00511520" w:rsidRPr="006F4DB6">
        <w:rPr>
          <w:rFonts w:eastAsia="標楷體" w:hint="eastAsia"/>
          <w:color w:val="000000" w:themeColor="text1"/>
        </w:rPr>
        <w:t>滿</w:t>
      </w:r>
      <w:r w:rsidR="000F7BBA">
        <w:rPr>
          <w:rFonts w:eastAsia="標楷體" w:hint="eastAsia"/>
          <w:color w:val="000000" w:themeColor="text1"/>
        </w:rPr>
        <w:t>43</w:t>
      </w:r>
      <w:r w:rsidR="00511520" w:rsidRPr="006F4DB6">
        <w:rPr>
          <w:rFonts w:eastAsia="標楷體" w:hint="eastAsia"/>
          <w:color w:val="000000" w:themeColor="text1"/>
        </w:rPr>
        <w:t>學分</w:t>
      </w:r>
      <w:r w:rsidR="004B2B56" w:rsidRPr="006F4DB6">
        <w:rPr>
          <w:rFonts w:eastAsia="標楷體" w:hint="eastAsia"/>
          <w:color w:val="000000" w:themeColor="text1"/>
        </w:rPr>
        <w:t>，</w:t>
      </w:r>
      <w:r w:rsidR="006E1BA8" w:rsidRPr="006F4DB6">
        <w:rPr>
          <w:rFonts w:eastAsia="標楷體" w:hint="eastAsia"/>
          <w:color w:val="000000" w:themeColor="text1"/>
        </w:rPr>
        <w:t>含</w:t>
      </w:r>
      <w:r w:rsidR="000F7BBA">
        <w:rPr>
          <w:rFonts w:eastAsia="標楷體" w:hint="eastAsia"/>
          <w:color w:val="000000" w:themeColor="text1"/>
        </w:rPr>
        <w:t>35</w:t>
      </w:r>
      <w:r w:rsidR="004B2B56" w:rsidRPr="006F4DB6">
        <w:rPr>
          <w:rFonts w:eastAsia="標楷體" w:hint="eastAsia"/>
          <w:color w:val="000000" w:themeColor="text1"/>
        </w:rPr>
        <w:t>個必修</w:t>
      </w:r>
      <w:r w:rsidR="006E1BA8" w:rsidRPr="006F4DB6">
        <w:rPr>
          <w:rFonts w:eastAsia="標楷體" w:hint="eastAsia"/>
          <w:color w:val="000000" w:themeColor="text1"/>
        </w:rPr>
        <w:t>學分</w:t>
      </w:r>
      <w:r w:rsidR="004B2B56" w:rsidRPr="006F4DB6">
        <w:rPr>
          <w:rFonts w:eastAsia="標楷體" w:hint="eastAsia"/>
          <w:color w:val="000000" w:themeColor="text1"/>
        </w:rPr>
        <w:t>及</w:t>
      </w:r>
      <w:r w:rsidR="000F7BBA">
        <w:rPr>
          <w:rFonts w:eastAsia="標楷體" w:hint="eastAsia"/>
          <w:color w:val="000000" w:themeColor="text1"/>
        </w:rPr>
        <w:t>1</w:t>
      </w:r>
      <w:r w:rsidR="006E1BA8" w:rsidRPr="006F4DB6">
        <w:rPr>
          <w:rFonts w:eastAsia="標楷體" w:hint="eastAsia"/>
          <w:color w:val="000000" w:themeColor="text1"/>
        </w:rPr>
        <w:t>個核心模組課程</w:t>
      </w:r>
      <w:r w:rsidR="004B2B56" w:rsidRPr="006F4DB6">
        <w:rPr>
          <w:rFonts w:eastAsia="標楷體" w:hint="eastAsia"/>
          <w:color w:val="000000" w:themeColor="text1"/>
        </w:rPr>
        <w:t>，始得</w:t>
      </w:r>
      <w:r w:rsidR="00511520" w:rsidRPr="006F4DB6">
        <w:rPr>
          <w:rFonts w:eastAsia="標楷體" w:hint="eastAsia"/>
          <w:color w:val="000000" w:themeColor="text1"/>
        </w:rPr>
        <w:t>承認其</w:t>
      </w:r>
      <w:r w:rsidR="007A7DC2" w:rsidRPr="006F4DB6">
        <w:rPr>
          <w:rFonts w:eastAsia="標楷體" w:hint="eastAsia"/>
          <w:color w:val="000000" w:themeColor="text1"/>
        </w:rPr>
        <w:t>雙主修</w:t>
      </w:r>
      <w:r w:rsidR="00511520" w:rsidRPr="006F4DB6">
        <w:rPr>
          <w:rFonts w:eastAsia="標楷體" w:hint="eastAsia"/>
          <w:color w:val="000000" w:themeColor="text1"/>
        </w:rPr>
        <w:t>資格。</w:t>
      </w:r>
    </w:p>
    <w:p w14:paraId="747509C1" w14:textId="7D399E88" w:rsidR="007A7DC2" w:rsidRPr="006F4DB6" w:rsidRDefault="004E0C89" w:rsidP="00DF246A">
      <w:pPr>
        <w:adjustRightInd w:val="0"/>
        <w:snapToGrid w:val="0"/>
        <w:ind w:leftChars="100" w:left="480" w:hangingChars="100" w:hanging="240"/>
        <w:jc w:val="both"/>
        <w:rPr>
          <w:rFonts w:eastAsia="標楷體"/>
          <w:color w:val="000000" w:themeColor="text1"/>
        </w:rPr>
      </w:pPr>
      <w:r w:rsidRPr="006F4DB6">
        <w:rPr>
          <w:rFonts w:eastAsia="標楷體" w:hint="eastAsia"/>
          <w:color w:val="000000" w:themeColor="text1"/>
        </w:rPr>
        <w:t>3</w:t>
      </w:r>
      <w:r w:rsidR="00511520" w:rsidRPr="006F4DB6">
        <w:rPr>
          <w:rFonts w:eastAsia="標楷體" w:hint="eastAsia"/>
          <w:color w:val="000000" w:themeColor="text1"/>
        </w:rPr>
        <w:t>.</w:t>
      </w:r>
      <w:r w:rsidR="004B2B56" w:rsidRPr="006F4DB6">
        <w:rPr>
          <w:rFonts w:eastAsia="標楷體"/>
          <w:color w:val="000000" w:themeColor="text1"/>
        </w:rPr>
        <w:tab/>
      </w:r>
      <w:r w:rsidR="00511520" w:rsidRPr="006F4DB6">
        <w:rPr>
          <w:rFonts w:eastAsia="標楷體" w:hint="eastAsia"/>
          <w:color w:val="000000" w:themeColor="text1"/>
        </w:rPr>
        <w:t>若必修科目與原修學系課程科目重覆者，得申請以</w:t>
      </w:r>
      <w:r w:rsidR="004B2B56" w:rsidRPr="006F4DB6">
        <w:rPr>
          <w:rFonts w:eastAsia="標楷體" w:hint="eastAsia"/>
          <w:color w:val="000000" w:themeColor="text1"/>
        </w:rPr>
        <w:t>社政系</w:t>
      </w:r>
      <w:r w:rsidR="00511520" w:rsidRPr="006F4DB6">
        <w:rPr>
          <w:rFonts w:eastAsia="標楷體" w:hint="eastAsia"/>
          <w:color w:val="000000" w:themeColor="text1"/>
        </w:rPr>
        <w:t>科目表選修及其他所列科目取代之，</w:t>
      </w:r>
      <w:r w:rsidR="004B2B56" w:rsidRPr="006F4DB6">
        <w:rPr>
          <w:rFonts w:eastAsia="標楷體" w:hint="eastAsia"/>
          <w:color w:val="000000" w:themeColor="text1"/>
        </w:rPr>
        <w:t>惟</w:t>
      </w:r>
      <w:r w:rsidR="00511520" w:rsidRPr="006F4DB6">
        <w:rPr>
          <w:rFonts w:eastAsia="標楷體" w:hint="eastAsia"/>
          <w:color w:val="000000" w:themeColor="text1"/>
        </w:rPr>
        <w:t>核准後仍</w:t>
      </w:r>
      <w:r w:rsidR="004B2B56" w:rsidRPr="006F4DB6">
        <w:rPr>
          <w:rFonts w:eastAsia="標楷體" w:hint="eastAsia"/>
          <w:color w:val="000000" w:themeColor="text1"/>
        </w:rPr>
        <w:t>須至少</w:t>
      </w:r>
      <w:r w:rsidR="00511520" w:rsidRPr="006F4DB6">
        <w:rPr>
          <w:rFonts w:eastAsia="標楷體" w:hint="eastAsia"/>
          <w:color w:val="000000" w:themeColor="text1"/>
        </w:rPr>
        <w:t>修滿</w:t>
      </w:r>
      <w:r w:rsidR="007A7DC2" w:rsidRPr="006F4DB6">
        <w:rPr>
          <w:rFonts w:eastAsia="標楷體" w:hint="eastAsia"/>
          <w:color w:val="000000" w:themeColor="text1"/>
        </w:rPr>
        <w:t>4</w:t>
      </w:r>
      <w:r w:rsidR="00D7485B" w:rsidRPr="006F4DB6">
        <w:rPr>
          <w:rFonts w:eastAsia="標楷體" w:hint="eastAsia"/>
          <w:color w:val="000000" w:themeColor="text1"/>
        </w:rPr>
        <w:t>3</w:t>
      </w:r>
      <w:r w:rsidR="00511520" w:rsidRPr="006F4DB6">
        <w:rPr>
          <w:rFonts w:eastAsia="標楷體" w:hint="eastAsia"/>
          <w:color w:val="000000" w:themeColor="text1"/>
        </w:rPr>
        <w:t>學分，始</w:t>
      </w:r>
      <w:r w:rsidR="004B2B56" w:rsidRPr="006F4DB6">
        <w:rPr>
          <w:rFonts w:eastAsia="標楷體" w:hint="eastAsia"/>
          <w:color w:val="000000" w:themeColor="text1"/>
        </w:rPr>
        <w:t>得</w:t>
      </w:r>
      <w:r w:rsidR="00511520" w:rsidRPr="006F4DB6">
        <w:rPr>
          <w:rFonts w:eastAsia="標楷體" w:hint="eastAsia"/>
          <w:color w:val="000000" w:themeColor="text1"/>
        </w:rPr>
        <w:t>承認其</w:t>
      </w:r>
      <w:r w:rsidR="007A7DC2" w:rsidRPr="006F4DB6">
        <w:rPr>
          <w:rFonts w:eastAsia="標楷體" w:hint="eastAsia"/>
          <w:color w:val="000000" w:themeColor="text1"/>
        </w:rPr>
        <w:t>雙主修</w:t>
      </w:r>
      <w:r w:rsidR="00511520" w:rsidRPr="006F4DB6">
        <w:rPr>
          <w:rFonts w:eastAsia="標楷體" w:hint="eastAsia"/>
          <w:color w:val="000000" w:themeColor="text1"/>
        </w:rPr>
        <w:t>資格。</w:t>
      </w:r>
      <w:bookmarkStart w:id="1" w:name="_Hlk137747435"/>
    </w:p>
    <w:bookmarkEnd w:id="1"/>
    <w:p w14:paraId="737EFA9B" w14:textId="2535292F" w:rsidR="00626454" w:rsidRPr="006F4DB6" w:rsidRDefault="00626454" w:rsidP="00DF246A">
      <w:pPr>
        <w:adjustRightInd w:val="0"/>
        <w:snapToGrid w:val="0"/>
        <w:ind w:left="240" w:hangingChars="100" w:hanging="240"/>
        <w:jc w:val="both"/>
        <w:rPr>
          <w:rFonts w:eastAsia="標楷體"/>
          <w:color w:val="000000" w:themeColor="text1"/>
        </w:rPr>
      </w:pPr>
      <w:r w:rsidRPr="006F4DB6">
        <w:rPr>
          <w:rFonts w:eastAsia="標楷體" w:hint="eastAsia"/>
          <w:color w:val="000000" w:themeColor="text1"/>
        </w:rPr>
        <w:t>◆</w:t>
      </w:r>
      <w:r w:rsidR="006A0E56" w:rsidRPr="006F4DB6">
        <w:rPr>
          <w:rFonts w:eastAsia="標楷體"/>
          <w:color w:val="000000" w:themeColor="text1"/>
        </w:rPr>
        <w:tab/>
        <w:t>Qualifications and Regulations for Application</w:t>
      </w:r>
    </w:p>
    <w:p w14:paraId="69610517" w14:textId="130BB369" w:rsidR="00C67E6A" w:rsidRPr="006F4DB6" w:rsidRDefault="001C0AD6" w:rsidP="00DF246A">
      <w:pPr>
        <w:adjustRightInd w:val="0"/>
        <w:snapToGrid w:val="0"/>
        <w:ind w:leftChars="100" w:left="480" w:hangingChars="100" w:hanging="240"/>
        <w:jc w:val="both"/>
        <w:rPr>
          <w:rFonts w:eastAsia="標楷體"/>
          <w:color w:val="000000" w:themeColor="text1"/>
        </w:rPr>
      </w:pPr>
      <w:r w:rsidRPr="006F4DB6">
        <w:rPr>
          <w:rFonts w:eastAsia="標楷體" w:hint="eastAsia"/>
          <w:color w:val="000000" w:themeColor="text1"/>
        </w:rPr>
        <w:t>1</w:t>
      </w:r>
      <w:r w:rsidR="00626454" w:rsidRPr="006F4DB6">
        <w:rPr>
          <w:rFonts w:eastAsia="標楷體"/>
          <w:color w:val="000000" w:themeColor="text1"/>
        </w:rPr>
        <w:t xml:space="preserve">. </w:t>
      </w:r>
      <w:r w:rsidR="00C26525" w:rsidRPr="006F4DB6">
        <w:rPr>
          <w:rFonts w:eastAsia="標楷體"/>
          <w:color w:val="000000" w:themeColor="text1"/>
        </w:rPr>
        <w:t>Applicants are required to have an overall average of at least 70 points or above in their academic grades for each semester prior to the application.</w:t>
      </w:r>
    </w:p>
    <w:p w14:paraId="23E39BD7" w14:textId="197F4611" w:rsidR="00F939A3" w:rsidRPr="006F4DB6" w:rsidRDefault="001C0AD6" w:rsidP="00DF246A">
      <w:pPr>
        <w:adjustRightInd w:val="0"/>
        <w:snapToGrid w:val="0"/>
        <w:ind w:leftChars="100" w:left="480" w:hangingChars="100" w:hanging="240"/>
        <w:jc w:val="both"/>
        <w:rPr>
          <w:rFonts w:eastAsia="標楷體"/>
          <w:color w:val="000000" w:themeColor="text1"/>
        </w:rPr>
      </w:pPr>
      <w:r w:rsidRPr="006F4DB6">
        <w:rPr>
          <w:rFonts w:eastAsia="標楷體" w:hint="eastAsia"/>
          <w:color w:val="000000" w:themeColor="text1"/>
        </w:rPr>
        <w:t>2</w:t>
      </w:r>
      <w:r w:rsidR="00626454" w:rsidRPr="006F4DB6">
        <w:rPr>
          <w:rFonts w:eastAsia="標楷體"/>
          <w:color w:val="000000" w:themeColor="text1"/>
        </w:rPr>
        <w:t xml:space="preserve">. </w:t>
      </w:r>
      <w:r w:rsidR="00F939A3" w:rsidRPr="006F4DB6">
        <w:rPr>
          <w:rFonts w:eastAsia="標楷體"/>
          <w:color w:val="000000" w:themeColor="text1"/>
        </w:rPr>
        <w:t xml:space="preserve">Students pursuing a dual major in the Department of Social and </w:t>
      </w:r>
      <w:r w:rsidR="00D54F39" w:rsidRPr="006F4DB6">
        <w:rPr>
          <w:rFonts w:eastAsia="標楷體" w:hint="eastAsia"/>
          <w:color w:val="000000" w:themeColor="text1"/>
        </w:rPr>
        <w:t>Policy</w:t>
      </w:r>
      <w:r w:rsidR="00F939A3" w:rsidRPr="006F4DB6">
        <w:rPr>
          <w:rFonts w:eastAsia="標楷體"/>
          <w:color w:val="000000" w:themeColor="text1"/>
        </w:rPr>
        <w:t xml:space="preserve"> Sciences must complete a minimum of 43 credits, including 18 </w:t>
      </w:r>
      <w:r w:rsidR="00D54F39" w:rsidRPr="006F4DB6">
        <w:rPr>
          <w:rFonts w:eastAsia="標楷體" w:hint="eastAsia"/>
          <w:color w:val="000000" w:themeColor="text1"/>
        </w:rPr>
        <w:t>comp</w:t>
      </w:r>
      <w:r w:rsidR="00D54F39" w:rsidRPr="006F4DB6">
        <w:rPr>
          <w:rFonts w:eastAsia="標楷體"/>
          <w:color w:val="000000" w:themeColor="text1"/>
        </w:rPr>
        <w:t>ulsory</w:t>
      </w:r>
      <w:r w:rsidR="00F939A3" w:rsidRPr="006F4DB6">
        <w:rPr>
          <w:rFonts w:eastAsia="標楷體"/>
          <w:color w:val="000000" w:themeColor="text1"/>
        </w:rPr>
        <w:t xml:space="preserve"> credits</w:t>
      </w:r>
      <w:r w:rsidR="006A0E56" w:rsidRPr="006F4DB6">
        <w:rPr>
          <w:rFonts w:eastAsia="標楷體"/>
          <w:color w:val="000000" w:themeColor="text1"/>
        </w:rPr>
        <w:t xml:space="preserve"> plus</w:t>
      </w:r>
      <w:r w:rsidR="00F939A3" w:rsidRPr="006F4DB6">
        <w:rPr>
          <w:rFonts w:eastAsia="標楷體" w:hint="eastAsia"/>
          <w:color w:val="000000" w:themeColor="text1"/>
        </w:rPr>
        <w:t xml:space="preserve"> </w:t>
      </w:r>
      <w:r w:rsidR="00F939A3" w:rsidRPr="006F4DB6">
        <w:rPr>
          <w:rFonts w:eastAsia="標楷體"/>
          <w:color w:val="000000" w:themeColor="text1"/>
        </w:rPr>
        <w:t>2 core module courses, and 1 elective module course, in order to be recognized as having dual major qualifications.</w:t>
      </w:r>
      <w:r w:rsidR="00F939A3" w:rsidRPr="006F4DB6">
        <w:rPr>
          <w:rFonts w:eastAsia="標楷體" w:hint="eastAsia"/>
          <w:color w:val="000000" w:themeColor="text1"/>
        </w:rPr>
        <w:t xml:space="preserve"> </w:t>
      </w:r>
    </w:p>
    <w:p w14:paraId="20459466" w14:textId="67B5C43A" w:rsidR="007A7DC2" w:rsidRPr="006F4DB6" w:rsidRDefault="001C0AD6" w:rsidP="000F7BBA">
      <w:pPr>
        <w:adjustRightInd w:val="0"/>
        <w:snapToGrid w:val="0"/>
        <w:ind w:leftChars="100" w:left="480" w:hangingChars="100" w:hanging="240"/>
        <w:jc w:val="both"/>
        <w:rPr>
          <w:rFonts w:eastAsia="標楷體"/>
          <w:color w:val="000000" w:themeColor="text1"/>
        </w:rPr>
      </w:pPr>
      <w:r w:rsidRPr="006F4DB6">
        <w:rPr>
          <w:rFonts w:eastAsia="標楷體" w:hint="eastAsia"/>
          <w:color w:val="000000" w:themeColor="text1"/>
        </w:rPr>
        <w:t>3</w:t>
      </w:r>
      <w:r w:rsidR="00626454" w:rsidRPr="006F4DB6">
        <w:rPr>
          <w:rFonts w:eastAsia="標楷體"/>
          <w:color w:val="000000" w:themeColor="text1"/>
        </w:rPr>
        <w:t xml:space="preserve">. </w:t>
      </w:r>
      <w:r w:rsidR="00670300" w:rsidRPr="006F4DB6">
        <w:rPr>
          <w:rFonts w:eastAsia="標楷體"/>
          <w:color w:val="000000" w:themeColor="text1"/>
        </w:rPr>
        <w:t xml:space="preserve">If there are overlapping courses between required courses and the curriculum of the original major, students may apply to replace them with courses from the Department of Social and </w:t>
      </w:r>
      <w:r w:rsidR="00526097" w:rsidRPr="006F4DB6">
        <w:rPr>
          <w:rFonts w:eastAsia="標楷體" w:hint="eastAsia"/>
          <w:color w:val="000000" w:themeColor="text1"/>
        </w:rPr>
        <w:t>Policy</w:t>
      </w:r>
      <w:r w:rsidR="00526097" w:rsidRPr="006F4DB6">
        <w:rPr>
          <w:rFonts w:eastAsia="標楷體"/>
          <w:color w:val="000000" w:themeColor="text1"/>
        </w:rPr>
        <w:t xml:space="preserve"> </w:t>
      </w:r>
      <w:r w:rsidR="00670300" w:rsidRPr="006F4DB6">
        <w:rPr>
          <w:rFonts w:eastAsia="標楷體"/>
          <w:color w:val="000000" w:themeColor="text1"/>
        </w:rPr>
        <w:t>Sciences and other listed subjects. However, even after approval, they still need to complete</w:t>
      </w:r>
      <w:r w:rsidR="004C1CD2" w:rsidRPr="006F4DB6">
        <w:rPr>
          <w:rFonts w:eastAsia="標楷體"/>
          <w:color w:val="000000" w:themeColor="text1"/>
        </w:rPr>
        <w:t xml:space="preserve"> a minimum of </w:t>
      </w:r>
      <w:r w:rsidR="00670300" w:rsidRPr="006F4DB6">
        <w:rPr>
          <w:rFonts w:eastAsia="標楷體"/>
          <w:color w:val="000000" w:themeColor="text1"/>
        </w:rPr>
        <w:t>43 credits to be eligible for dual major status.</w:t>
      </w:r>
    </w:p>
    <w:p w14:paraId="0C44C51A" w14:textId="025AC1FD" w:rsidR="00F00D6A" w:rsidRPr="006F4DB6" w:rsidRDefault="00F00D6A" w:rsidP="00342CAF">
      <w:pPr>
        <w:adjustRightInd w:val="0"/>
        <w:snapToGrid w:val="0"/>
        <w:ind w:leftChars="200" w:left="480"/>
        <w:jc w:val="both"/>
        <w:rPr>
          <w:rFonts w:eastAsia="標楷體"/>
          <w:color w:val="000000" w:themeColor="text1"/>
        </w:rPr>
      </w:pPr>
      <w:r w:rsidRPr="006F4DB6">
        <w:rPr>
          <w:rFonts w:eastAsia="標楷體" w:hint="eastAsia"/>
          <w:color w:val="000000" w:themeColor="text1"/>
        </w:rPr>
        <w:t>註：各科擋修科目</w:t>
      </w:r>
      <w:r w:rsidR="00F612D3" w:rsidRPr="006F4DB6">
        <w:rPr>
          <w:rFonts w:eastAsia="標楷體" w:hint="eastAsia"/>
          <w:color w:val="000000" w:themeColor="text1"/>
        </w:rPr>
        <w:t>，</w:t>
      </w:r>
      <w:r w:rsidRPr="006F4DB6">
        <w:rPr>
          <w:rFonts w:eastAsia="標楷體" w:hint="eastAsia"/>
          <w:color w:val="000000" w:themeColor="text1"/>
        </w:rPr>
        <w:t>請參考擋修科目表</w:t>
      </w:r>
      <w:r w:rsidR="00526097" w:rsidRPr="006F4DB6">
        <w:rPr>
          <w:rFonts w:eastAsia="標楷體" w:hint="eastAsia"/>
          <w:color w:val="000000" w:themeColor="text1"/>
        </w:rPr>
        <w:t>（</w:t>
      </w:r>
      <w:r w:rsidRPr="006F4DB6">
        <w:rPr>
          <w:rFonts w:eastAsia="標楷體" w:hint="eastAsia"/>
          <w:color w:val="000000" w:themeColor="text1"/>
        </w:rPr>
        <w:t>含上擋修下的科目</w:t>
      </w:r>
      <w:r w:rsidR="00526097" w:rsidRPr="006F4DB6">
        <w:rPr>
          <w:rFonts w:eastAsia="標楷體" w:hint="eastAsia"/>
          <w:color w:val="000000" w:themeColor="text1"/>
        </w:rPr>
        <w:t>）</w:t>
      </w:r>
      <w:r w:rsidRPr="006F4DB6">
        <w:rPr>
          <w:rFonts w:eastAsia="標楷體" w:hint="eastAsia"/>
          <w:color w:val="000000" w:themeColor="text1"/>
        </w:rPr>
        <w:t>規定。</w:t>
      </w:r>
    </w:p>
    <w:p w14:paraId="7D935DF2" w14:textId="69EB48F5" w:rsidR="007A7DC2" w:rsidRPr="006F4DB6" w:rsidRDefault="00F00D6A" w:rsidP="00342CAF">
      <w:pPr>
        <w:adjustRightInd w:val="0"/>
        <w:snapToGrid w:val="0"/>
        <w:ind w:leftChars="200" w:left="480"/>
        <w:jc w:val="both"/>
        <w:rPr>
          <w:rFonts w:eastAsia="標楷體"/>
          <w:color w:val="000000" w:themeColor="text1"/>
        </w:rPr>
      </w:pPr>
      <w:r w:rsidRPr="006F4DB6">
        <w:rPr>
          <w:rFonts w:eastAsia="標楷體"/>
          <w:color w:val="000000" w:themeColor="text1"/>
        </w:rPr>
        <w:t xml:space="preserve">Note: </w:t>
      </w:r>
      <w:r w:rsidR="00F612D3" w:rsidRPr="006F4DB6">
        <w:rPr>
          <w:rFonts w:eastAsia="標楷體"/>
          <w:color w:val="000000" w:themeColor="text1"/>
        </w:rPr>
        <w:t>Please refer to the prerequisite course table for the blocking requirements of each subject</w:t>
      </w:r>
      <w:r w:rsidRPr="006F4DB6">
        <w:rPr>
          <w:rFonts w:eastAsia="標楷體"/>
          <w:color w:val="000000" w:themeColor="text1"/>
        </w:rPr>
        <w:t>.</w:t>
      </w:r>
    </w:p>
    <w:p w14:paraId="13C80583" w14:textId="77777777" w:rsidR="007A7DC2" w:rsidRPr="005B3292" w:rsidRDefault="007A7DC2" w:rsidP="00342CAF">
      <w:pPr>
        <w:adjustRightInd w:val="0"/>
        <w:snapToGrid w:val="0"/>
        <w:ind w:leftChars="200" w:left="480"/>
        <w:jc w:val="both"/>
        <w:rPr>
          <w:rFonts w:eastAsia="標楷體"/>
          <w:color w:val="FF0000"/>
        </w:rPr>
      </w:pPr>
    </w:p>
    <w:tbl>
      <w:tblPr>
        <w:tblW w:w="10649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7"/>
        <w:gridCol w:w="1180"/>
        <w:gridCol w:w="1181"/>
        <w:gridCol w:w="1181"/>
        <w:gridCol w:w="1182"/>
        <w:gridCol w:w="1181"/>
        <w:gridCol w:w="1182"/>
        <w:gridCol w:w="1181"/>
        <w:gridCol w:w="1184"/>
      </w:tblGrid>
      <w:tr w:rsidR="000F7BBA" w:rsidRPr="00811AE8" w14:paraId="17101EFC" w14:textId="77777777" w:rsidTr="00407EEB">
        <w:trPr>
          <w:cantSplit/>
          <w:trHeight w:val="546"/>
        </w:trPr>
        <w:tc>
          <w:tcPr>
            <w:tcW w:w="1197" w:type="dxa"/>
            <w:vMerge w:val="restart"/>
            <w:vAlign w:val="center"/>
          </w:tcPr>
          <w:p w14:paraId="43872C50" w14:textId="77777777" w:rsidR="000F7BBA" w:rsidRPr="00811AE8" w:rsidRDefault="000F7BBA" w:rsidP="00407EEB">
            <w:pPr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811AE8">
              <w:rPr>
                <w:rFonts w:eastAsia="標楷體"/>
                <w:color w:val="000000"/>
                <w:sz w:val="18"/>
              </w:rPr>
              <w:t>學年</w:t>
            </w:r>
            <w:r w:rsidRPr="00811AE8">
              <w:rPr>
                <w:rFonts w:eastAsia="標楷體"/>
                <w:sz w:val="18"/>
              </w:rPr>
              <w:t>Academic Year</w:t>
            </w:r>
          </w:p>
          <w:p w14:paraId="33BBD467" w14:textId="77777777" w:rsidR="000F7BBA" w:rsidRPr="00811AE8" w:rsidRDefault="000F7BBA" w:rsidP="00407EEB">
            <w:pPr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811AE8">
              <w:rPr>
                <w:rFonts w:eastAsia="標楷體"/>
                <w:color w:val="000000"/>
                <w:sz w:val="18"/>
              </w:rPr>
              <w:t>學期</w:t>
            </w:r>
            <w:r w:rsidRPr="00811AE8">
              <w:rPr>
                <w:rFonts w:eastAsia="標楷體"/>
                <w:sz w:val="18"/>
              </w:rPr>
              <w:t>Semester</w:t>
            </w:r>
          </w:p>
          <w:p w14:paraId="47D03701" w14:textId="77777777" w:rsidR="000F7BBA" w:rsidRPr="00811AE8" w:rsidRDefault="000F7BBA" w:rsidP="00407EEB">
            <w:pPr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811AE8">
              <w:rPr>
                <w:rFonts w:eastAsia="標楷體"/>
                <w:color w:val="000000"/>
                <w:sz w:val="18"/>
              </w:rPr>
              <w:t>科目</w:t>
            </w:r>
            <w:r w:rsidRPr="00811AE8">
              <w:rPr>
                <w:rFonts w:eastAsia="標楷體"/>
                <w:sz w:val="18"/>
              </w:rPr>
              <w:t>Subject</w:t>
            </w:r>
          </w:p>
        </w:tc>
        <w:tc>
          <w:tcPr>
            <w:tcW w:w="1180" w:type="dxa"/>
            <w:vAlign w:val="center"/>
          </w:tcPr>
          <w:p w14:paraId="19DAF510" w14:textId="77777777" w:rsidR="000F7BBA" w:rsidRPr="00811AE8" w:rsidRDefault="000F7BBA" w:rsidP="00407EE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811AE8">
              <w:rPr>
                <w:rFonts w:eastAsia="標楷體"/>
                <w:color w:val="000000"/>
                <w:sz w:val="18"/>
              </w:rPr>
              <w:t>第一學年</w:t>
            </w:r>
            <w:r w:rsidRPr="00811AE8">
              <w:rPr>
                <w:rFonts w:eastAsia="標楷體"/>
                <w:sz w:val="18"/>
              </w:rPr>
              <w:t>1</w:t>
            </w:r>
            <w:r w:rsidRPr="00811AE8">
              <w:rPr>
                <w:rFonts w:eastAsia="標楷體"/>
                <w:sz w:val="18"/>
                <w:vertAlign w:val="superscript"/>
              </w:rPr>
              <w:t>st</w:t>
            </w:r>
            <w:r w:rsidRPr="00811AE8">
              <w:rPr>
                <w:rFonts w:eastAsia="標楷體"/>
                <w:sz w:val="18"/>
              </w:rPr>
              <w:t xml:space="preserve"> Academic Year</w:t>
            </w:r>
          </w:p>
        </w:tc>
        <w:tc>
          <w:tcPr>
            <w:tcW w:w="1181" w:type="dxa"/>
            <w:vAlign w:val="center"/>
          </w:tcPr>
          <w:p w14:paraId="7FF8162A" w14:textId="77777777" w:rsidR="000F7BBA" w:rsidRPr="00811AE8" w:rsidRDefault="000F7BBA" w:rsidP="00407EE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811AE8">
              <w:rPr>
                <w:rFonts w:eastAsia="標楷體"/>
                <w:color w:val="000000"/>
                <w:sz w:val="18"/>
              </w:rPr>
              <w:t>第二學年</w:t>
            </w:r>
            <w:r w:rsidRPr="00811AE8">
              <w:rPr>
                <w:rFonts w:eastAsia="標楷體"/>
                <w:sz w:val="18"/>
              </w:rPr>
              <w:t>2</w:t>
            </w:r>
            <w:r w:rsidRPr="00811AE8">
              <w:rPr>
                <w:rFonts w:eastAsia="標楷體"/>
                <w:sz w:val="18"/>
                <w:vertAlign w:val="superscript"/>
              </w:rPr>
              <w:t>nd</w:t>
            </w:r>
            <w:r w:rsidRPr="00811AE8">
              <w:rPr>
                <w:rFonts w:eastAsia="標楷體"/>
                <w:sz w:val="18"/>
              </w:rPr>
              <w:t xml:space="preserve"> Academic Year</w:t>
            </w:r>
          </w:p>
        </w:tc>
        <w:tc>
          <w:tcPr>
            <w:tcW w:w="1181" w:type="dxa"/>
            <w:vAlign w:val="center"/>
          </w:tcPr>
          <w:p w14:paraId="6B7741AA" w14:textId="77777777" w:rsidR="000F7BBA" w:rsidRPr="00811AE8" w:rsidRDefault="000F7BBA" w:rsidP="00407EEB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/>
                <w:color w:val="000000"/>
                <w:sz w:val="18"/>
              </w:rPr>
              <w:t>第三學年</w:t>
            </w:r>
            <w:r w:rsidRPr="00811AE8">
              <w:rPr>
                <w:rFonts w:eastAsia="標楷體"/>
                <w:sz w:val="18"/>
              </w:rPr>
              <w:t>3</w:t>
            </w:r>
            <w:r w:rsidRPr="00811AE8">
              <w:rPr>
                <w:rFonts w:eastAsia="標楷體"/>
                <w:sz w:val="18"/>
                <w:vertAlign w:val="superscript"/>
              </w:rPr>
              <w:t>rd</w:t>
            </w:r>
            <w:r w:rsidRPr="00811AE8">
              <w:rPr>
                <w:rFonts w:eastAsia="標楷體"/>
                <w:sz w:val="18"/>
              </w:rPr>
              <w:t xml:space="preserve"> Academic Year</w:t>
            </w:r>
          </w:p>
        </w:tc>
        <w:tc>
          <w:tcPr>
            <w:tcW w:w="1182" w:type="dxa"/>
            <w:vAlign w:val="center"/>
          </w:tcPr>
          <w:p w14:paraId="591F1310" w14:textId="77777777" w:rsidR="000F7BBA" w:rsidRPr="00811AE8" w:rsidRDefault="000F7BBA" w:rsidP="00407EEB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/>
                <w:color w:val="000000"/>
                <w:sz w:val="18"/>
              </w:rPr>
              <w:t>第四學年</w:t>
            </w:r>
            <w:r w:rsidRPr="00811AE8">
              <w:rPr>
                <w:rFonts w:eastAsia="標楷體"/>
                <w:sz w:val="18"/>
              </w:rPr>
              <w:t>4</w:t>
            </w:r>
            <w:r w:rsidRPr="00811AE8">
              <w:rPr>
                <w:rFonts w:eastAsia="標楷體"/>
                <w:sz w:val="18"/>
                <w:vertAlign w:val="superscript"/>
              </w:rPr>
              <w:t>th</w:t>
            </w:r>
            <w:r w:rsidRPr="00811AE8">
              <w:rPr>
                <w:rFonts w:eastAsia="標楷體"/>
                <w:sz w:val="18"/>
              </w:rPr>
              <w:t xml:space="preserve"> Academic Year</w:t>
            </w:r>
          </w:p>
        </w:tc>
        <w:tc>
          <w:tcPr>
            <w:tcW w:w="1181" w:type="dxa"/>
            <w:vAlign w:val="center"/>
          </w:tcPr>
          <w:p w14:paraId="182B33D7" w14:textId="77777777" w:rsidR="000F7BBA" w:rsidRPr="00811AE8" w:rsidRDefault="000F7BBA" w:rsidP="00407EEB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/>
                <w:color w:val="000000"/>
                <w:sz w:val="18"/>
              </w:rPr>
              <w:t>第一學年</w:t>
            </w:r>
            <w:r w:rsidRPr="00811AE8">
              <w:rPr>
                <w:rFonts w:eastAsia="標楷體"/>
                <w:sz w:val="18"/>
              </w:rPr>
              <w:t>1</w:t>
            </w:r>
            <w:r w:rsidRPr="00811AE8">
              <w:rPr>
                <w:rFonts w:eastAsia="標楷體"/>
                <w:sz w:val="18"/>
                <w:vertAlign w:val="superscript"/>
              </w:rPr>
              <w:t>st</w:t>
            </w:r>
            <w:r w:rsidRPr="00811AE8">
              <w:rPr>
                <w:rFonts w:eastAsia="標楷體"/>
                <w:sz w:val="18"/>
              </w:rPr>
              <w:t xml:space="preserve"> Academic Year</w:t>
            </w:r>
          </w:p>
        </w:tc>
        <w:tc>
          <w:tcPr>
            <w:tcW w:w="1182" w:type="dxa"/>
            <w:vAlign w:val="center"/>
          </w:tcPr>
          <w:p w14:paraId="4C708F94" w14:textId="77777777" w:rsidR="000F7BBA" w:rsidRPr="00811AE8" w:rsidRDefault="000F7BBA" w:rsidP="00407EEB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/>
                <w:color w:val="000000"/>
                <w:sz w:val="18"/>
              </w:rPr>
              <w:t>第二學年</w:t>
            </w:r>
            <w:r w:rsidRPr="00811AE8">
              <w:rPr>
                <w:rFonts w:eastAsia="標楷體"/>
                <w:sz w:val="18"/>
              </w:rPr>
              <w:t>2</w:t>
            </w:r>
            <w:r w:rsidRPr="00811AE8">
              <w:rPr>
                <w:rFonts w:eastAsia="標楷體"/>
                <w:sz w:val="18"/>
                <w:vertAlign w:val="superscript"/>
              </w:rPr>
              <w:t>nd</w:t>
            </w:r>
            <w:r w:rsidRPr="00811AE8">
              <w:rPr>
                <w:rFonts w:eastAsia="標楷體"/>
                <w:sz w:val="18"/>
              </w:rPr>
              <w:t xml:space="preserve"> Academic Year</w:t>
            </w:r>
          </w:p>
        </w:tc>
        <w:tc>
          <w:tcPr>
            <w:tcW w:w="1181" w:type="dxa"/>
            <w:vAlign w:val="center"/>
          </w:tcPr>
          <w:p w14:paraId="1540FDC1" w14:textId="77777777" w:rsidR="000F7BBA" w:rsidRPr="00811AE8" w:rsidRDefault="000F7BBA" w:rsidP="00407EEB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/>
                <w:color w:val="000000"/>
                <w:sz w:val="18"/>
              </w:rPr>
              <w:t>第三學年</w:t>
            </w:r>
            <w:r w:rsidRPr="00811AE8">
              <w:rPr>
                <w:rFonts w:eastAsia="標楷體"/>
                <w:sz w:val="18"/>
              </w:rPr>
              <w:t>3</w:t>
            </w:r>
            <w:r w:rsidRPr="00811AE8">
              <w:rPr>
                <w:rFonts w:eastAsia="標楷體"/>
                <w:sz w:val="18"/>
                <w:vertAlign w:val="superscript"/>
              </w:rPr>
              <w:t>rd</w:t>
            </w:r>
            <w:r w:rsidRPr="00811AE8">
              <w:rPr>
                <w:rFonts w:eastAsia="標楷體"/>
                <w:sz w:val="18"/>
              </w:rPr>
              <w:t xml:space="preserve"> Academic Year</w:t>
            </w:r>
          </w:p>
        </w:tc>
        <w:tc>
          <w:tcPr>
            <w:tcW w:w="1184" w:type="dxa"/>
            <w:vAlign w:val="center"/>
          </w:tcPr>
          <w:p w14:paraId="7953988C" w14:textId="77777777" w:rsidR="000F7BBA" w:rsidRPr="00811AE8" w:rsidRDefault="000F7BBA" w:rsidP="00407EEB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/>
                <w:color w:val="000000"/>
                <w:sz w:val="18"/>
              </w:rPr>
              <w:t>第四學年</w:t>
            </w:r>
            <w:r w:rsidRPr="00811AE8">
              <w:rPr>
                <w:rFonts w:eastAsia="標楷體"/>
                <w:sz w:val="18"/>
              </w:rPr>
              <w:t>4</w:t>
            </w:r>
            <w:r w:rsidRPr="00811AE8">
              <w:rPr>
                <w:rFonts w:eastAsia="標楷體"/>
                <w:sz w:val="18"/>
                <w:vertAlign w:val="superscript"/>
              </w:rPr>
              <w:t>th</w:t>
            </w:r>
            <w:r w:rsidRPr="00811AE8">
              <w:rPr>
                <w:rFonts w:eastAsia="標楷體"/>
                <w:sz w:val="18"/>
              </w:rPr>
              <w:t xml:space="preserve"> Academic Year</w:t>
            </w:r>
          </w:p>
        </w:tc>
      </w:tr>
      <w:tr w:rsidR="000F7BBA" w:rsidRPr="00811AE8" w14:paraId="14FBE29A" w14:textId="77777777" w:rsidTr="00407EEB">
        <w:trPr>
          <w:cantSplit/>
          <w:trHeight w:val="546"/>
        </w:trPr>
        <w:tc>
          <w:tcPr>
            <w:tcW w:w="1197" w:type="dxa"/>
            <w:vMerge/>
            <w:vAlign w:val="center"/>
          </w:tcPr>
          <w:p w14:paraId="60816138" w14:textId="77777777" w:rsidR="000F7BBA" w:rsidRPr="00811AE8" w:rsidRDefault="000F7BBA" w:rsidP="00407EEB">
            <w:pPr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180" w:type="dxa"/>
            <w:vAlign w:val="center"/>
          </w:tcPr>
          <w:p w14:paraId="5E7B799C" w14:textId="77777777" w:rsidR="000F7BBA" w:rsidRPr="00811AE8" w:rsidRDefault="000F7BBA" w:rsidP="00407EE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811AE8">
              <w:rPr>
                <w:rFonts w:eastAsia="標楷體"/>
                <w:color w:val="000000"/>
                <w:sz w:val="18"/>
              </w:rPr>
              <w:t>上</w:t>
            </w:r>
            <w:r w:rsidRPr="00811AE8">
              <w:rPr>
                <w:rFonts w:eastAsia="標楷體"/>
                <w:sz w:val="18"/>
              </w:rPr>
              <w:t>Fall</w:t>
            </w:r>
          </w:p>
        </w:tc>
        <w:tc>
          <w:tcPr>
            <w:tcW w:w="1181" w:type="dxa"/>
            <w:vAlign w:val="center"/>
          </w:tcPr>
          <w:p w14:paraId="41F52E76" w14:textId="77777777" w:rsidR="000F7BBA" w:rsidRPr="00811AE8" w:rsidRDefault="000F7BBA" w:rsidP="00407EE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811AE8">
              <w:rPr>
                <w:rFonts w:eastAsia="標楷體"/>
                <w:color w:val="000000"/>
                <w:sz w:val="18"/>
              </w:rPr>
              <w:t>下</w:t>
            </w:r>
            <w:r w:rsidRPr="00811AE8">
              <w:rPr>
                <w:rFonts w:eastAsia="標楷體"/>
                <w:sz w:val="16"/>
                <w:szCs w:val="16"/>
              </w:rPr>
              <w:t>Spring</w:t>
            </w:r>
          </w:p>
        </w:tc>
        <w:tc>
          <w:tcPr>
            <w:tcW w:w="1181" w:type="dxa"/>
            <w:vAlign w:val="center"/>
          </w:tcPr>
          <w:p w14:paraId="76044812" w14:textId="77777777" w:rsidR="000F7BBA" w:rsidRPr="00811AE8" w:rsidRDefault="000F7BBA" w:rsidP="00407EEB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/>
                <w:color w:val="000000"/>
                <w:sz w:val="18"/>
              </w:rPr>
              <w:t>上</w:t>
            </w:r>
            <w:r w:rsidRPr="00811AE8">
              <w:rPr>
                <w:rFonts w:eastAsia="標楷體"/>
                <w:sz w:val="18"/>
              </w:rPr>
              <w:t>Fall</w:t>
            </w:r>
          </w:p>
        </w:tc>
        <w:tc>
          <w:tcPr>
            <w:tcW w:w="1182" w:type="dxa"/>
            <w:vAlign w:val="center"/>
          </w:tcPr>
          <w:p w14:paraId="1D4DC743" w14:textId="77777777" w:rsidR="000F7BBA" w:rsidRPr="00811AE8" w:rsidRDefault="000F7BBA" w:rsidP="00407EEB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/>
                <w:color w:val="000000"/>
                <w:sz w:val="18"/>
              </w:rPr>
              <w:t>下</w:t>
            </w:r>
            <w:r w:rsidRPr="00811AE8">
              <w:rPr>
                <w:rFonts w:eastAsia="標楷體"/>
                <w:sz w:val="16"/>
                <w:szCs w:val="16"/>
              </w:rPr>
              <w:t>Spring</w:t>
            </w:r>
          </w:p>
        </w:tc>
        <w:tc>
          <w:tcPr>
            <w:tcW w:w="1181" w:type="dxa"/>
            <w:vAlign w:val="center"/>
          </w:tcPr>
          <w:p w14:paraId="4BE21E65" w14:textId="77777777" w:rsidR="000F7BBA" w:rsidRPr="00811AE8" w:rsidRDefault="000F7BBA" w:rsidP="00407EEB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/>
                <w:color w:val="000000"/>
                <w:sz w:val="18"/>
              </w:rPr>
              <w:t>上</w:t>
            </w:r>
            <w:r w:rsidRPr="00811AE8">
              <w:rPr>
                <w:rFonts w:eastAsia="標楷體"/>
                <w:sz w:val="18"/>
              </w:rPr>
              <w:t>Fall</w:t>
            </w:r>
          </w:p>
        </w:tc>
        <w:tc>
          <w:tcPr>
            <w:tcW w:w="1182" w:type="dxa"/>
            <w:vAlign w:val="center"/>
          </w:tcPr>
          <w:p w14:paraId="3CB4E65A" w14:textId="77777777" w:rsidR="000F7BBA" w:rsidRPr="00811AE8" w:rsidRDefault="000F7BBA" w:rsidP="00407EEB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/>
                <w:color w:val="000000"/>
                <w:sz w:val="18"/>
              </w:rPr>
              <w:t>下</w:t>
            </w:r>
            <w:r w:rsidRPr="00811AE8">
              <w:rPr>
                <w:rFonts w:eastAsia="標楷體"/>
                <w:sz w:val="16"/>
                <w:szCs w:val="16"/>
              </w:rPr>
              <w:t>Spring</w:t>
            </w:r>
          </w:p>
        </w:tc>
        <w:tc>
          <w:tcPr>
            <w:tcW w:w="1181" w:type="dxa"/>
            <w:vAlign w:val="center"/>
          </w:tcPr>
          <w:p w14:paraId="02F5E67D" w14:textId="77777777" w:rsidR="000F7BBA" w:rsidRPr="00811AE8" w:rsidRDefault="000F7BBA" w:rsidP="00407EEB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/>
                <w:color w:val="000000"/>
                <w:sz w:val="18"/>
              </w:rPr>
              <w:t>上</w:t>
            </w:r>
            <w:r w:rsidRPr="00811AE8">
              <w:rPr>
                <w:rFonts w:eastAsia="標楷體"/>
                <w:sz w:val="18"/>
              </w:rPr>
              <w:t>Fall</w:t>
            </w:r>
          </w:p>
        </w:tc>
        <w:tc>
          <w:tcPr>
            <w:tcW w:w="1184" w:type="dxa"/>
            <w:vAlign w:val="center"/>
          </w:tcPr>
          <w:p w14:paraId="2E97EA15" w14:textId="77777777" w:rsidR="000F7BBA" w:rsidRPr="00811AE8" w:rsidRDefault="000F7BBA" w:rsidP="00407EEB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/>
                <w:color w:val="000000"/>
                <w:sz w:val="18"/>
              </w:rPr>
              <w:t>下</w:t>
            </w:r>
            <w:r w:rsidRPr="00811AE8">
              <w:rPr>
                <w:rFonts w:eastAsia="標楷體"/>
                <w:sz w:val="16"/>
                <w:szCs w:val="16"/>
              </w:rPr>
              <w:t>Spring</w:t>
            </w:r>
          </w:p>
        </w:tc>
      </w:tr>
      <w:tr w:rsidR="000F7BBA" w:rsidRPr="00811AE8" w14:paraId="53C346C4" w14:textId="77777777" w:rsidTr="00407EEB">
        <w:trPr>
          <w:cantSplit/>
          <w:trHeight w:val="546"/>
        </w:trPr>
        <w:tc>
          <w:tcPr>
            <w:tcW w:w="1197" w:type="dxa"/>
            <w:vMerge w:val="restart"/>
            <w:vAlign w:val="center"/>
          </w:tcPr>
          <w:p w14:paraId="1E30F68E" w14:textId="77777777" w:rsidR="000F7BBA" w:rsidRPr="00811AE8" w:rsidRDefault="000F7BBA" w:rsidP="00407EEB">
            <w:pPr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811AE8">
              <w:rPr>
                <w:rFonts w:eastAsia="標楷體" w:hint="eastAsia"/>
                <w:color w:val="000000"/>
                <w:sz w:val="18"/>
              </w:rPr>
              <w:t>系</w:t>
            </w:r>
            <w:r w:rsidRPr="00811AE8">
              <w:rPr>
                <w:rFonts w:eastAsia="標楷體"/>
                <w:color w:val="000000"/>
                <w:sz w:val="18"/>
              </w:rPr>
              <w:t>必修科</w:t>
            </w:r>
            <w:r w:rsidRPr="00811AE8">
              <w:rPr>
                <w:rFonts w:eastAsia="標楷體"/>
                <w:sz w:val="18"/>
              </w:rPr>
              <w:t>目</w:t>
            </w:r>
            <w:r w:rsidRPr="00811AE8">
              <w:rPr>
                <w:rFonts w:eastAsia="標楷體"/>
                <w:sz w:val="18"/>
              </w:rPr>
              <w:t>Department Compulsory</w:t>
            </w:r>
          </w:p>
          <w:p w14:paraId="576F596F" w14:textId="77777777" w:rsidR="000F7BBA" w:rsidRPr="00811AE8" w:rsidRDefault="000F7BBA" w:rsidP="00407EEB">
            <w:pPr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811AE8">
              <w:rPr>
                <w:rFonts w:eastAsia="標楷體" w:hint="eastAsia"/>
                <w:sz w:val="18"/>
              </w:rPr>
              <w:t xml:space="preserve"> </w:t>
            </w:r>
            <w:r w:rsidRPr="00811AE8">
              <w:rPr>
                <w:rFonts w:eastAsia="標楷體" w:hint="eastAsia"/>
                <w:sz w:val="18"/>
              </w:rPr>
              <w:t>（</w:t>
            </w:r>
            <w:r w:rsidRPr="00811AE8">
              <w:rPr>
                <w:rFonts w:eastAsia="標楷體" w:hint="eastAsia"/>
                <w:sz w:val="18"/>
              </w:rPr>
              <w:t>3</w:t>
            </w:r>
            <w:r w:rsidRPr="00811AE8">
              <w:rPr>
                <w:rFonts w:eastAsia="標楷體"/>
                <w:sz w:val="18"/>
              </w:rPr>
              <w:t>5</w:t>
            </w:r>
            <w:r w:rsidRPr="00811AE8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180" w:type="dxa"/>
          </w:tcPr>
          <w:p w14:paraId="65C6EBD6" w14:textId="77777777" w:rsidR="000F7BBA" w:rsidRPr="00811AE8" w:rsidRDefault="000F7BBA" w:rsidP="00407EE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811AE8">
              <w:rPr>
                <w:rFonts w:eastAsia="標楷體" w:hint="eastAsia"/>
                <w:sz w:val="18"/>
              </w:rPr>
              <w:t>SC133</w:t>
            </w:r>
          </w:p>
          <w:p w14:paraId="1B525BE4" w14:textId="77777777" w:rsidR="000F7BBA" w:rsidRPr="00811AE8" w:rsidRDefault="000F7BBA" w:rsidP="00407EE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811AE8">
              <w:rPr>
                <w:rFonts w:eastAsia="標楷體" w:hint="eastAsia"/>
                <w:sz w:val="18"/>
              </w:rPr>
              <w:t>社會學</w:t>
            </w:r>
          </w:p>
          <w:p w14:paraId="419C09ED" w14:textId="77777777" w:rsidR="000F7BBA" w:rsidRPr="00811AE8" w:rsidRDefault="000F7BBA" w:rsidP="00407EE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811AE8">
              <w:rPr>
                <w:rFonts w:eastAsia="標楷體"/>
                <w:sz w:val="18"/>
              </w:rPr>
              <w:t>Sociology</w:t>
            </w:r>
          </w:p>
          <w:p w14:paraId="1A35A99C" w14:textId="77777777" w:rsidR="000F7BBA" w:rsidRPr="00811AE8" w:rsidRDefault="000F7BBA" w:rsidP="00407EEB">
            <w:pPr>
              <w:spacing w:line="0" w:lineRule="atLeast"/>
              <w:ind w:leftChars="-94" w:left="1" w:hangingChars="126" w:hanging="227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</w:rPr>
              <w:t>（</w:t>
            </w:r>
            <w:r w:rsidRPr="00811AE8">
              <w:rPr>
                <w:rFonts w:eastAsia="標楷體" w:hint="eastAsia"/>
                <w:sz w:val="18"/>
              </w:rPr>
              <w:t>3</w:t>
            </w:r>
            <w:r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181" w:type="dxa"/>
          </w:tcPr>
          <w:p w14:paraId="17B8775A" w14:textId="77777777" w:rsidR="000F7BBA" w:rsidRPr="00811AE8" w:rsidRDefault="000F7BBA" w:rsidP="00407EE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811AE8">
              <w:rPr>
                <w:rFonts w:eastAsia="標楷體" w:hint="eastAsia"/>
                <w:sz w:val="18"/>
              </w:rPr>
              <w:t>SC219</w:t>
            </w:r>
          </w:p>
          <w:p w14:paraId="1AC77B95" w14:textId="77777777" w:rsidR="000F7BBA" w:rsidRPr="00811AE8" w:rsidRDefault="000F7BBA" w:rsidP="00407EE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811AE8">
              <w:rPr>
                <w:rFonts w:eastAsia="標楷體" w:hint="eastAsia"/>
                <w:sz w:val="18"/>
              </w:rPr>
              <w:t>社會心理學</w:t>
            </w:r>
          </w:p>
          <w:p w14:paraId="71DCCC55" w14:textId="77777777" w:rsidR="000F7BBA" w:rsidRPr="00811AE8" w:rsidRDefault="000F7BBA" w:rsidP="00407EEB">
            <w:pPr>
              <w:spacing w:line="0" w:lineRule="atLeast"/>
              <w:ind w:leftChars="-4" w:left="-1" w:hangingChars="5" w:hanging="9"/>
              <w:jc w:val="center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/>
                <w:sz w:val="18"/>
              </w:rPr>
              <w:t>Social Psychology</w:t>
            </w:r>
            <w:r w:rsidRPr="00811AE8">
              <w:rPr>
                <w:rFonts w:eastAsia="標楷體" w:hint="eastAsia"/>
                <w:sz w:val="18"/>
              </w:rPr>
              <w:t xml:space="preserve"> </w:t>
            </w:r>
            <w:r>
              <w:rPr>
                <w:rFonts w:eastAsia="標楷體" w:hint="eastAsia"/>
                <w:sz w:val="18"/>
              </w:rPr>
              <w:t>（</w:t>
            </w:r>
            <w:r w:rsidRPr="00811AE8">
              <w:rPr>
                <w:rFonts w:eastAsia="標楷體"/>
                <w:sz w:val="18"/>
              </w:rPr>
              <w:t>3</w:t>
            </w:r>
            <w:r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181" w:type="dxa"/>
          </w:tcPr>
          <w:p w14:paraId="3E97C47A" w14:textId="77777777" w:rsidR="000F7BBA" w:rsidRPr="00811AE8" w:rsidRDefault="000F7BBA" w:rsidP="00407EEB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 w:hint="eastAsia"/>
                <w:color w:val="000000" w:themeColor="text1"/>
                <w:sz w:val="18"/>
              </w:rPr>
              <w:t>SC203</w:t>
            </w:r>
          </w:p>
          <w:p w14:paraId="5F594FDD" w14:textId="77777777" w:rsidR="000F7BBA" w:rsidRPr="00811AE8" w:rsidRDefault="000F7BBA" w:rsidP="00407EE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 w:hint="eastAsia"/>
                <w:color w:val="000000" w:themeColor="text1"/>
                <w:sz w:val="18"/>
              </w:rPr>
              <w:t>社會統計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(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上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)</w:t>
            </w:r>
          </w:p>
          <w:p w14:paraId="0059BF6F" w14:textId="77777777" w:rsidR="000F7BBA" w:rsidRPr="00811AE8" w:rsidRDefault="000F7BBA" w:rsidP="00407EEB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/>
                <w:color w:val="000000" w:themeColor="text1"/>
                <w:sz w:val="18"/>
              </w:rPr>
              <w:t>Social Statistics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(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Ι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)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（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2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1182" w:type="dxa"/>
            <w:tcBorders>
              <w:bottom w:val="single" w:sz="2" w:space="0" w:color="auto"/>
            </w:tcBorders>
          </w:tcPr>
          <w:p w14:paraId="0E11B941" w14:textId="77777777" w:rsidR="000F7BBA" w:rsidRPr="00811AE8" w:rsidRDefault="000F7BBA" w:rsidP="00407EEB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 w:hint="eastAsia"/>
                <w:color w:val="000000" w:themeColor="text1"/>
                <w:sz w:val="18"/>
              </w:rPr>
              <w:t>SC208</w:t>
            </w:r>
          </w:p>
          <w:p w14:paraId="58FCA15E" w14:textId="77777777" w:rsidR="000F7BBA" w:rsidRPr="00811AE8" w:rsidRDefault="000F7BBA" w:rsidP="00407EEB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 w:hint="eastAsia"/>
                <w:color w:val="000000" w:themeColor="text1"/>
                <w:sz w:val="18"/>
              </w:rPr>
              <w:t>社會統計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(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下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)</w:t>
            </w:r>
          </w:p>
          <w:p w14:paraId="6EC7888A" w14:textId="77777777" w:rsidR="000F7BBA" w:rsidRPr="00811AE8" w:rsidRDefault="000F7BBA" w:rsidP="00407EEB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/>
                <w:color w:val="000000" w:themeColor="text1"/>
                <w:sz w:val="18"/>
              </w:rPr>
              <w:t>Social Statistics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(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Ⅱ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)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（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2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1181" w:type="dxa"/>
            <w:tcBorders>
              <w:bottom w:val="single" w:sz="2" w:space="0" w:color="auto"/>
            </w:tcBorders>
          </w:tcPr>
          <w:p w14:paraId="77CE100A" w14:textId="77777777" w:rsidR="000F7BBA" w:rsidRPr="00811AE8" w:rsidRDefault="000F7BBA" w:rsidP="00407EEB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 w:hint="eastAsia"/>
                <w:color w:val="000000" w:themeColor="text1"/>
                <w:sz w:val="18"/>
              </w:rPr>
              <w:t>SC349</w:t>
            </w:r>
          </w:p>
          <w:p w14:paraId="374A3DDA" w14:textId="77777777" w:rsidR="000F7BBA" w:rsidRPr="00811AE8" w:rsidRDefault="000F7BBA" w:rsidP="00407EEB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/>
                <w:color w:val="000000" w:themeColor="text1"/>
                <w:sz w:val="18"/>
              </w:rPr>
              <w:t>公共政策</w:t>
            </w:r>
          </w:p>
          <w:p w14:paraId="3633B587" w14:textId="77777777" w:rsidR="000F7BBA" w:rsidRPr="00811AE8" w:rsidRDefault="000F7BBA" w:rsidP="00407EEB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/>
                <w:color w:val="000000" w:themeColor="text1"/>
                <w:sz w:val="18"/>
              </w:rPr>
              <w:t>Public Policy</w:t>
            </w:r>
          </w:p>
          <w:p w14:paraId="78C7D401" w14:textId="77777777" w:rsidR="000F7BBA" w:rsidRPr="00811AE8" w:rsidRDefault="000F7BBA" w:rsidP="00407EEB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color w:val="000000" w:themeColor="text1"/>
                <w:sz w:val="18"/>
              </w:rPr>
              <w:t>（</w:t>
            </w:r>
            <w:r w:rsidRPr="00811AE8">
              <w:rPr>
                <w:rFonts w:eastAsia="標楷體"/>
                <w:color w:val="000000" w:themeColor="text1"/>
                <w:sz w:val="18"/>
              </w:rPr>
              <w:t>3</w:t>
            </w:r>
            <w:r>
              <w:rPr>
                <w:rFonts w:eastAsia="標楷體"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1182" w:type="dxa"/>
            <w:tcBorders>
              <w:bottom w:val="single" w:sz="2" w:space="0" w:color="auto"/>
            </w:tcBorders>
          </w:tcPr>
          <w:p w14:paraId="251D3402" w14:textId="77777777" w:rsidR="000F7BBA" w:rsidRPr="00811AE8" w:rsidRDefault="000F7BBA" w:rsidP="00407EEB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 w:hint="eastAsia"/>
                <w:color w:val="000000" w:themeColor="text1"/>
                <w:sz w:val="18"/>
              </w:rPr>
              <w:t>SC348</w:t>
            </w:r>
          </w:p>
          <w:p w14:paraId="6C60FE20" w14:textId="77777777" w:rsidR="000F7BBA" w:rsidRPr="00811AE8" w:rsidRDefault="000F7BBA" w:rsidP="00407EEB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 w:hint="eastAsia"/>
                <w:color w:val="000000" w:themeColor="text1"/>
                <w:sz w:val="18"/>
              </w:rPr>
              <w:t>社會研究方法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(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下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)</w:t>
            </w:r>
          </w:p>
          <w:p w14:paraId="600203D0" w14:textId="77777777" w:rsidR="000F7BBA" w:rsidRPr="00811AE8" w:rsidRDefault="000F7BBA" w:rsidP="00407EEB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/>
                <w:color w:val="000000" w:themeColor="text1"/>
                <w:sz w:val="18"/>
              </w:rPr>
              <w:t>Social Research Methods</w:t>
            </w:r>
            <w:r>
              <w:rPr>
                <w:rFonts w:eastAsia="標楷體" w:hint="eastAsia"/>
                <w:color w:val="000000" w:themeColor="text1"/>
                <w:sz w:val="18"/>
              </w:rPr>
              <w:t xml:space="preserve">　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(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Ⅱ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)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（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2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1181" w:type="dxa"/>
            <w:tcBorders>
              <w:bottom w:val="single" w:sz="2" w:space="0" w:color="auto"/>
            </w:tcBorders>
          </w:tcPr>
          <w:p w14:paraId="48593BDF" w14:textId="77777777" w:rsidR="000F7BBA" w:rsidRPr="00811AE8" w:rsidRDefault="000F7BBA" w:rsidP="00407EEB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 w:hint="eastAsia"/>
                <w:color w:val="000000" w:themeColor="text1"/>
                <w:sz w:val="18"/>
              </w:rPr>
              <w:t>SC432</w:t>
            </w:r>
          </w:p>
          <w:p w14:paraId="225AB6C6" w14:textId="77777777" w:rsidR="000F7BBA" w:rsidRPr="00811AE8" w:rsidRDefault="000F7BBA" w:rsidP="00407EEB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 w:hint="eastAsia"/>
                <w:color w:val="000000" w:themeColor="text1"/>
                <w:sz w:val="18"/>
              </w:rPr>
              <w:t>政策規劃與執行</w:t>
            </w:r>
          </w:p>
          <w:p w14:paraId="0D229ED4" w14:textId="77777777" w:rsidR="000F7BBA" w:rsidRPr="00811AE8" w:rsidRDefault="000F7BBA" w:rsidP="00407EEB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/>
                <w:color w:val="000000" w:themeColor="text1"/>
                <w:sz w:val="18"/>
              </w:rPr>
              <w:t>Policy Planning and implementation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18"/>
              </w:rPr>
              <w:t>（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3</w:t>
            </w:r>
            <w:r>
              <w:rPr>
                <w:rFonts w:eastAsia="標楷體"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1184" w:type="dxa"/>
          </w:tcPr>
          <w:p w14:paraId="0433D6C7" w14:textId="77777777" w:rsidR="000F7BBA" w:rsidRPr="00811AE8" w:rsidRDefault="000F7BBA" w:rsidP="00407EEB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</w:p>
        </w:tc>
      </w:tr>
      <w:tr w:rsidR="000F7BBA" w:rsidRPr="00811AE8" w14:paraId="37115E89" w14:textId="77777777" w:rsidTr="00407EEB">
        <w:trPr>
          <w:cantSplit/>
          <w:trHeight w:val="436"/>
        </w:trPr>
        <w:tc>
          <w:tcPr>
            <w:tcW w:w="1197" w:type="dxa"/>
            <w:vMerge/>
            <w:vAlign w:val="center"/>
          </w:tcPr>
          <w:p w14:paraId="057EA912" w14:textId="77777777" w:rsidR="000F7BBA" w:rsidRPr="00811AE8" w:rsidRDefault="000F7BBA" w:rsidP="00407EEB">
            <w:pPr>
              <w:spacing w:line="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0" w:type="dxa"/>
          </w:tcPr>
          <w:p w14:paraId="6728BF2D" w14:textId="77777777" w:rsidR="000F7BBA" w:rsidRPr="00811AE8" w:rsidRDefault="000F7BBA" w:rsidP="00407EE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811AE8">
              <w:rPr>
                <w:rFonts w:eastAsia="標楷體" w:hint="eastAsia"/>
                <w:sz w:val="18"/>
              </w:rPr>
              <w:t>SC119</w:t>
            </w:r>
          </w:p>
          <w:p w14:paraId="213AFE90" w14:textId="77777777" w:rsidR="000F7BBA" w:rsidRPr="00811AE8" w:rsidRDefault="000F7BBA" w:rsidP="00407EE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811AE8">
              <w:rPr>
                <w:rFonts w:eastAsia="標楷體" w:hint="eastAsia"/>
                <w:sz w:val="18"/>
              </w:rPr>
              <w:t>行政學</w:t>
            </w:r>
          </w:p>
          <w:p w14:paraId="6F448C4A" w14:textId="77777777" w:rsidR="000F7BBA" w:rsidRPr="00811AE8" w:rsidRDefault="000F7BBA" w:rsidP="00407EEB">
            <w:pPr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811AE8">
              <w:rPr>
                <w:rFonts w:eastAsia="標楷體"/>
                <w:sz w:val="18"/>
              </w:rPr>
              <w:t>Public Administration</w:t>
            </w:r>
          </w:p>
          <w:p w14:paraId="33C6D2A4" w14:textId="77777777" w:rsidR="000F7BBA" w:rsidRPr="00811AE8" w:rsidRDefault="000F7BBA" w:rsidP="00407EEB">
            <w:pPr>
              <w:spacing w:line="0" w:lineRule="atLeast"/>
              <w:ind w:leftChars="-94" w:left="1" w:hangingChars="126" w:hanging="227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</w:rPr>
              <w:t>（</w:t>
            </w:r>
            <w:r w:rsidRPr="00811AE8">
              <w:rPr>
                <w:rFonts w:eastAsia="標楷體" w:hint="eastAsia"/>
                <w:sz w:val="18"/>
              </w:rPr>
              <w:t>3</w:t>
            </w:r>
            <w:r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181" w:type="dxa"/>
          </w:tcPr>
          <w:p w14:paraId="6D8BBCCF" w14:textId="77777777" w:rsidR="000F7BBA" w:rsidRPr="00811AE8" w:rsidRDefault="000F7BBA" w:rsidP="00407EEB">
            <w:pPr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811AE8">
              <w:rPr>
                <w:rFonts w:eastAsia="標楷體" w:hint="eastAsia"/>
                <w:color w:val="000000"/>
                <w:sz w:val="18"/>
              </w:rPr>
              <w:t>SC132</w:t>
            </w:r>
          </w:p>
          <w:p w14:paraId="24D74C3C" w14:textId="77777777" w:rsidR="000F7BBA" w:rsidRPr="00811AE8" w:rsidRDefault="000F7BBA" w:rsidP="00407EEB">
            <w:pPr>
              <w:spacing w:line="0" w:lineRule="atLeast"/>
              <w:ind w:leftChars="-4" w:left="-1" w:hangingChars="5" w:hanging="9"/>
              <w:jc w:val="center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/>
                <w:color w:val="000000"/>
                <w:sz w:val="18"/>
              </w:rPr>
              <w:t>大數據與政策分析應用基礎</w:t>
            </w:r>
            <w:r w:rsidRPr="00811AE8">
              <w:rPr>
                <w:rFonts w:eastAsia="標楷體"/>
                <w:color w:val="000000"/>
                <w:sz w:val="18"/>
              </w:rPr>
              <w:t xml:space="preserve">Big </w:t>
            </w:r>
            <w:r w:rsidRPr="00811AE8">
              <w:rPr>
                <w:rFonts w:eastAsia="標楷體" w:hint="eastAsia"/>
                <w:color w:val="000000"/>
                <w:sz w:val="18"/>
              </w:rPr>
              <w:t>D</w:t>
            </w:r>
            <w:r w:rsidRPr="00811AE8">
              <w:rPr>
                <w:rFonts w:eastAsia="標楷體"/>
                <w:color w:val="000000"/>
                <w:sz w:val="18"/>
              </w:rPr>
              <w:t xml:space="preserve">ata and </w:t>
            </w:r>
            <w:r w:rsidRPr="00811AE8">
              <w:rPr>
                <w:rFonts w:eastAsia="標楷體" w:hint="eastAsia"/>
                <w:color w:val="000000"/>
                <w:sz w:val="18"/>
              </w:rPr>
              <w:t>P</w:t>
            </w:r>
            <w:r w:rsidRPr="00811AE8">
              <w:rPr>
                <w:rFonts w:eastAsia="標楷體"/>
                <w:color w:val="000000"/>
                <w:sz w:val="18"/>
              </w:rPr>
              <w:t xml:space="preserve">olicy </w:t>
            </w:r>
            <w:r w:rsidRPr="00811AE8">
              <w:rPr>
                <w:rFonts w:eastAsia="標楷體" w:hint="eastAsia"/>
                <w:color w:val="000000"/>
                <w:sz w:val="18"/>
              </w:rPr>
              <w:t>A</w:t>
            </w:r>
            <w:r w:rsidRPr="00811AE8">
              <w:rPr>
                <w:rFonts w:eastAsia="標楷體"/>
                <w:color w:val="000000"/>
                <w:sz w:val="18"/>
              </w:rPr>
              <w:t xml:space="preserve">nalysis </w:t>
            </w:r>
            <w:r w:rsidRPr="00811AE8">
              <w:rPr>
                <w:rFonts w:eastAsia="標楷體" w:hint="eastAsia"/>
                <w:color w:val="000000"/>
                <w:sz w:val="18"/>
              </w:rPr>
              <w:t>A</w:t>
            </w:r>
            <w:r w:rsidRPr="00811AE8">
              <w:rPr>
                <w:rFonts w:eastAsia="標楷體"/>
                <w:color w:val="000000"/>
                <w:sz w:val="18"/>
              </w:rPr>
              <w:t xml:space="preserve">pplication </w:t>
            </w:r>
            <w:r w:rsidRPr="00811AE8">
              <w:rPr>
                <w:rFonts w:eastAsia="標楷體" w:hint="eastAsia"/>
                <w:color w:val="000000"/>
                <w:sz w:val="18"/>
              </w:rPr>
              <w:t>B</w:t>
            </w:r>
            <w:r w:rsidRPr="00811AE8">
              <w:rPr>
                <w:rFonts w:eastAsia="標楷體"/>
                <w:color w:val="000000"/>
                <w:sz w:val="18"/>
              </w:rPr>
              <w:t>asic</w:t>
            </w:r>
            <w:r>
              <w:rPr>
                <w:rFonts w:eastAsia="標楷體" w:hint="eastAsia"/>
                <w:color w:val="000000"/>
                <w:sz w:val="18"/>
              </w:rPr>
              <w:t>（</w:t>
            </w:r>
            <w:r w:rsidRPr="00811AE8">
              <w:rPr>
                <w:rFonts w:eastAsia="標楷體" w:hint="eastAsia"/>
                <w:color w:val="000000"/>
                <w:sz w:val="18"/>
              </w:rPr>
              <w:t>3</w:t>
            </w:r>
            <w:r>
              <w:rPr>
                <w:rFonts w:eastAsia="標楷體" w:hint="eastAsia"/>
                <w:color w:val="000000"/>
                <w:sz w:val="18"/>
              </w:rPr>
              <w:t>）</w:t>
            </w:r>
          </w:p>
        </w:tc>
        <w:tc>
          <w:tcPr>
            <w:tcW w:w="1181" w:type="dxa"/>
          </w:tcPr>
          <w:p w14:paraId="72945729" w14:textId="77777777" w:rsidR="000F7BBA" w:rsidRPr="00811AE8" w:rsidRDefault="000F7BBA" w:rsidP="00407EEB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 w:hint="eastAsia"/>
                <w:color w:val="000000" w:themeColor="text1"/>
                <w:sz w:val="18"/>
              </w:rPr>
              <w:t>SC247</w:t>
            </w:r>
          </w:p>
          <w:p w14:paraId="3FE0B708" w14:textId="77777777" w:rsidR="000F7BBA" w:rsidRPr="00811AE8" w:rsidRDefault="000F7BBA" w:rsidP="00407EEB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 w:hint="eastAsia"/>
                <w:color w:val="000000" w:themeColor="text1"/>
                <w:sz w:val="18"/>
              </w:rPr>
              <w:t>社會學理論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(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上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)</w:t>
            </w:r>
          </w:p>
          <w:p w14:paraId="2ADA808E" w14:textId="77777777" w:rsidR="000F7BBA" w:rsidRPr="00811AE8" w:rsidRDefault="000F7BBA" w:rsidP="00407EEB">
            <w:pPr>
              <w:spacing w:line="0" w:lineRule="atLeast"/>
              <w:ind w:leftChars="88" w:left="211"/>
              <w:jc w:val="center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/>
                <w:color w:val="000000" w:themeColor="text1"/>
                <w:sz w:val="18"/>
              </w:rPr>
              <w:t>Sociological Theory</w:t>
            </w:r>
            <w:r>
              <w:rPr>
                <w:rFonts w:eastAsia="標楷體" w:hint="eastAsia"/>
                <w:color w:val="000000" w:themeColor="text1"/>
                <w:sz w:val="18"/>
              </w:rPr>
              <w:t>（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Ι</w:t>
            </w:r>
            <w:r>
              <w:rPr>
                <w:rFonts w:eastAsia="標楷體" w:hint="eastAsia"/>
                <w:color w:val="000000" w:themeColor="text1"/>
                <w:sz w:val="18"/>
              </w:rPr>
              <w:t>）（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2</w:t>
            </w:r>
            <w:r>
              <w:rPr>
                <w:rFonts w:eastAsia="標楷體"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1182" w:type="dxa"/>
            <w:tcBorders>
              <w:top w:val="single" w:sz="2" w:space="0" w:color="auto"/>
              <w:bottom w:val="single" w:sz="2" w:space="0" w:color="auto"/>
            </w:tcBorders>
          </w:tcPr>
          <w:p w14:paraId="1B82887A" w14:textId="77777777" w:rsidR="000F7BBA" w:rsidRPr="00811AE8" w:rsidRDefault="000F7BBA" w:rsidP="00407EEB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 w:hint="eastAsia"/>
                <w:color w:val="000000" w:themeColor="text1"/>
                <w:sz w:val="18"/>
              </w:rPr>
              <w:t>SC242</w:t>
            </w:r>
          </w:p>
          <w:p w14:paraId="79BA6F55" w14:textId="77777777" w:rsidR="000F7BBA" w:rsidRPr="00811AE8" w:rsidRDefault="000F7BBA" w:rsidP="00407EEB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 w:hint="eastAsia"/>
                <w:color w:val="000000" w:themeColor="text1"/>
                <w:sz w:val="18"/>
              </w:rPr>
              <w:t>社會學理論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(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下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)</w:t>
            </w:r>
          </w:p>
          <w:p w14:paraId="004E06DF" w14:textId="77777777" w:rsidR="000F7BBA" w:rsidRPr="00811AE8" w:rsidRDefault="000F7BBA" w:rsidP="00407EEB">
            <w:pPr>
              <w:spacing w:line="0" w:lineRule="atLeast"/>
              <w:ind w:leftChars="88" w:left="211"/>
              <w:jc w:val="center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/>
                <w:color w:val="000000" w:themeColor="text1"/>
                <w:sz w:val="18"/>
              </w:rPr>
              <w:t>Sociological Theory</w:t>
            </w:r>
            <w:r>
              <w:rPr>
                <w:rFonts w:eastAsia="標楷體" w:hint="eastAsia"/>
                <w:color w:val="000000" w:themeColor="text1"/>
                <w:sz w:val="18"/>
              </w:rPr>
              <w:t>（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Ⅱ</w:t>
            </w:r>
            <w:r>
              <w:rPr>
                <w:rFonts w:eastAsia="標楷體" w:hint="eastAsia"/>
                <w:color w:val="000000" w:themeColor="text1"/>
                <w:sz w:val="18"/>
              </w:rPr>
              <w:t>）（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2</w:t>
            </w:r>
            <w:r>
              <w:rPr>
                <w:rFonts w:eastAsia="標楷體"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</w:tcPr>
          <w:p w14:paraId="4C6A3735" w14:textId="77777777" w:rsidR="000F7BBA" w:rsidRPr="00811AE8" w:rsidRDefault="000F7BBA" w:rsidP="00407EEB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 w:hint="eastAsia"/>
                <w:color w:val="000000" w:themeColor="text1"/>
                <w:sz w:val="18"/>
              </w:rPr>
              <w:t>SC324</w:t>
            </w:r>
          </w:p>
          <w:p w14:paraId="21D4CDD0" w14:textId="77777777" w:rsidR="000F7BBA" w:rsidRPr="00811AE8" w:rsidRDefault="000F7BBA" w:rsidP="00407EEB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 w:hint="eastAsia"/>
                <w:color w:val="000000" w:themeColor="text1"/>
                <w:sz w:val="18"/>
              </w:rPr>
              <w:t>實地工作</w:t>
            </w:r>
          </w:p>
          <w:p w14:paraId="7BE87974" w14:textId="77777777" w:rsidR="000F7BBA" w:rsidRPr="00811AE8" w:rsidRDefault="000F7BBA" w:rsidP="00407EEB">
            <w:pPr>
              <w:spacing w:line="0" w:lineRule="atLeast"/>
              <w:ind w:leftChars="88" w:left="211"/>
              <w:jc w:val="center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 w:hint="eastAsia"/>
                <w:color w:val="000000" w:themeColor="text1"/>
                <w:sz w:val="18"/>
              </w:rPr>
              <w:t>（實習）Ⅰ</w:t>
            </w:r>
            <w:r w:rsidRPr="00811AE8">
              <w:rPr>
                <w:rFonts w:eastAsia="標楷體"/>
                <w:color w:val="000000" w:themeColor="text1"/>
                <w:sz w:val="18"/>
              </w:rPr>
              <w:t>Field Practice</w:t>
            </w:r>
            <w:r>
              <w:rPr>
                <w:rFonts w:eastAsia="標楷體" w:hint="eastAsia"/>
                <w:color w:val="000000" w:themeColor="text1"/>
                <w:sz w:val="18"/>
              </w:rPr>
              <w:t xml:space="preserve">　（</w:t>
            </w:r>
            <w:r w:rsidRPr="00811AE8">
              <w:rPr>
                <w:rFonts w:eastAsia="標楷體"/>
                <w:color w:val="000000" w:themeColor="text1"/>
                <w:sz w:val="18"/>
              </w:rPr>
              <w:t>I</w:t>
            </w:r>
            <w:r>
              <w:rPr>
                <w:rFonts w:eastAsia="標楷體" w:hint="eastAsia"/>
                <w:color w:val="000000" w:themeColor="text1"/>
                <w:sz w:val="18"/>
              </w:rPr>
              <w:t>）（</w:t>
            </w:r>
            <w:r w:rsidRPr="00811AE8">
              <w:rPr>
                <w:rFonts w:eastAsia="標楷體"/>
                <w:color w:val="000000" w:themeColor="text1"/>
                <w:sz w:val="18"/>
              </w:rPr>
              <w:t>1</w:t>
            </w:r>
            <w:r>
              <w:rPr>
                <w:rFonts w:eastAsia="標楷體"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1182" w:type="dxa"/>
            <w:tcBorders>
              <w:top w:val="single" w:sz="2" w:space="0" w:color="auto"/>
              <w:bottom w:val="single" w:sz="2" w:space="0" w:color="auto"/>
            </w:tcBorders>
          </w:tcPr>
          <w:p w14:paraId="20884FA1" w14:textId="77777777" w:rsidR="000F7BBA" w:rsidRPr="00811AE8" w:rsidRDefault="000F7BBA" w:rsidP="00407EEB">
            <w:pPr>
              <w:spacing w:line="0" w:lineRule="atLeast"/>
              <w:ind w:leftChars="88" w:left="21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</w:tcPr>
          <w:p w14:paraId="286389F7" w14:textId="77777777" w:rsidR="000F7BBA" w:rsidRPr="00811AE8" w:rsidRDefault="000F7BBA" w:rsidP="00407EEB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 w:hint="eastAsia"/>
                <w:color w:val="000000" w:themeColor="text1"/>
                <w:sz w:val="18"/>
              </w:rPr>
              <w:t>SC406</w:t>
            </w:r>
          </w:p>
          <w:p w14:paraId="0DB07E3C" w14:textId="77777777" w:rsidR="000F7BBA" w:rsidRPr="00811AE8" w:rsidRDefault="000F7BBA" w:rsidP="00407EEB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 w:hint="eastAsia"/>
                <w:color w:val="000000" w:themeColor="text1"/>
                <w:sz w:val="18"/>
              </w:rPr>
              <w:t>實地工作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 xml:space="preserve"> 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（實習）</w:t>
            </w:r>
            <w:r w:rsidRPr="00811AE8">
              <w:rPr>
                <w:rFonts w:eastAsia="標楷體" w:hint="eastAsia"/>
                <w:b/>
                <w:color w:val="000000" w:themeColor="text1"/>
                <w:sz w:val="18"/>
              </w:rPr>
              <w:t>II</w:t>
            </w:r>
            <w:r w:rsidRPr="00811AE8">
              <w:rPr>
                <w:rFonts w:eastAsia="標楷體"/>
                <w:color w:val="000000" w:themeColor="text1"/>
                <w:sz w:val="18"/>
              </w:rPr>
              <w:t xml:space="preserve"> Field Practice</w:t>
            </w:r>
            <w:r>
              <w:rPr>
                <w:rFonts w:eastAsia="標楷體" w:hint="eastAsia"/>
                <w:color w:val="000000" w:themeColor="text1"/>
                <w:sz w:val="18"/>
              </w:rPr>
              <w:t>（</w:t>
            </w:r>
            <w:r w:rsidRPr="00811AE8">
              <w:rPr>
                <w:rFonts w:eastAsia="標楷體"/>
                <w:color w:val="000000" w:themeColor="text1"/>
                <w:sz w:val="18"/>
              </w:rPr>
              <w:t>II</w:t>
            </w:r>
            <w:r>
              <w:rPr>
                <w:rFonts w:eastAsia="標楷體" w:hint="eastAsia"/>
                <w:color w:val="000000" w:themeColor="text1"/>
                <w:sz w:val="18"/>
              </w:rPr>
              <w:t>）（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4</w:t>
            </w:r>
            <w:r>
              <w:rPr>
                <w:rFonts w:eastAsia="標楷體"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1184" w:type="dxa"/>
          </w:tcPr>
          <w:p w14:paraId="46E76B6F" w14:textId="77777777" w:rsidR="000F7BBA" w:rsidRPr="00811AE8" w:rsidRDefault="000F7BBA" w:rsidP="00407EEB">
            <w:pPr>
              <w:spacing w:line="0" w:lineRule="atLeast"/>
              <w:ind w:leftChars="88" w:left="211"/>
              <w:rPr>
                <w:rFonts w:eastAsia="標楷體"/>
                <w:sz w:val="18"/>
                <w:szCs w:val="18"/>
              </w:rPr>
            </w:pPr>
          </w:p>
        </w:tc>
      </w:tr>
      <w:tr w:rsidR="000F7BBA" w:rsidRPr="00811AE8" w14:paraId="6D8E6C70" w14:textId="77777777" w:rsidTr="00407EEB">
        <w:trPr>
          <w:cantSplit/>
          <w:trHeight w:val="436"/>
        </w:trPr>
        <w:tc>
          <w:tcPr>
            <w:tcW w:w="1197" w:type="dxa"/>
            <w:vMerge/>
            <w:vAlign w:val="center"/>
          </w:tcPr>
          <w:p w14:paraId="3064861C" w14:textId="77777777" w:rsidR="000F7BBA" w:rsidRPr="00811AE8" w:rsidRDefault="000F7BBA" w:rsidP="00407EEB">
            <w:pPr>
              <w:spacing w:line="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0" w:type="dxa"/>
            <w:vAlign w:val="center"/>
          </w:tcPr>
          <w:p w14:paraId="1B79BFEF" w14:textId="77777777" w:rsidR="000F7BBA" w:rsidRPr="00811AE8" w:rsidRDefault="000F7BBA" w:rsidP="00407EEB">
            <w:pPr>
              <w:spacing w:line="0" w:lineRule="atLeast"/>
              <w:ind w:leftChars="-94" w:left="1" w:hangingChars="126" w:hanging="227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28C4EC8C" w14:textId="77777777" w:rsidR="000F7BBA" w:rsidRPr="00811AE8" w:rsidRDefault="000F7BBA" w:rsidP="00407EEB">
            <w:pPr>
              <w:spacing w:line="0" w:lineRule="atLeast"/>
              <w:ind w:leftChars="-4" w:left="-1" w:hangingChars="5" w:hanging="9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25B37D98" w14:textId="77777777" w:rsidR="000F7BBA" w:rsidRPr="00811AE8" w:rsidRDefault="000F7BBA" w:rsidP="00407EEB">
            <w:pPr>
              <w:spacing w:line="0" w:lineRule="atLeast"/>
              <w:ind w:leftChars="88" w:left="21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14:paraId="71E5F5AD" w14:textId="77777777" w:rsidR="000F7BBA" w:rsidRPr="00811AE8" w:rsidRDefault="000F7BBA" w:rsidP="00407EEB">
            <w:pPr>
              <w:spacing w:line="0" w:lineRule="atLeast"/>
              <w:ind w:leftChars="88" w:left="21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1E0ED64D" w14:textId="77777777" w:rsidR="000F7BBA" w:rsidRPr="00811AE8" w:rsidRDefault="000F7BBA" w:rsidP="00407EEB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 w:hint="eastAsia"/>
                <w:color w:val="000000" w:themeColor="text1"/>
                <w:sz w:val="18"/>
              </w:rPr>
              <w:t>SC355</w:t>
            </w:r>
          </w:p>
          <w:p w14:paraId="3A40038B" w14:textId="77777777" w:rsidR="000F7BBA" w:rsidRPr="00811AE8" w:rsidRDefault="000F7BBA" w:rsidP="00407EE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11AE8">
              <w:rPr>
                <w:rFonts w:eastAsia="標楷體" w:hint="eastAsia"/>
                <w:color w:val="000000" w:themeColor="text1"/>
                <w:sz w:val="18"/>
              </w:rPr>
              <w:t>社會研究方法</w:t>
            </w:r>
            <w:r>
              <w:rPr>
                <w:rFonts w:eastAsia="標楷體" w:hint="eastAsia"/>
                <w:color w:val="000000" w:themeColor="text1"/>
                <w:sz w:val="18"/>
              </w:rPr>
              <w:t>（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上</w:t>
            </w:r>
            <w:r>
              <w:rPr>
                <w:rFonts w:eastAsia="標楷體" w:hint="eastAsia"/>
                <w:color w:val="000000" w:themeColor="text1"/>
                <w:sz w:val="18"/>
              </w:rPr>
              <w:t>）</w:t>
            </w:r>
          </w:p>
          <w:p w14:paraId="44D4AE7B" w14:textId="77777777" w:rsidR="000F7BBA" w:rsidRPr="00811AE8" w:rsidRDefault="000F7BBA" w:rsidP="00407EEB">
            <w:pPr>
              <w:spacing w:line="0" w:lineRule="atLeast"/>
              <w:ind w:leftChars="88" w:left="211"/>
              <w:jc w:val="center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/>
                <w:color w:val="000000" w:themeColor="text1"/>
                <w:sz w:val="18"/>
              </w:rPr>
              <w:t>Social Research Methods</w:t>
            </w:r>
            <w:r>
              <w:rPr>
                <w:rFonts w:eastAsia="標楷體" w:hint="eastAsia"/>
                <w:color w:val="000000" w:themeColor="text1"/>
                <w:sz w:val="18"/>
              </w:rPr>
              <w:t xml:space="preserve">　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(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Ι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)</w:t>
            </w:r>
            <w:r>
              <w:rPr>
                <w:rFonts w:eastAsia="標楷體" w:hint="eastAsia"/>
                <w:color w:val="000000" w:themeColor="text1"/>
                <w:sz w:val="18"/>
              </w:rPr>
              <w:t>（</w:t>
            </w:r>
            <w:r w:rsidRPr="00811AE8">
              <w:rPr>
                <w:rFonts w:eastAsia="標楷體" w:hint="eastAsia"/>
                <w:color w:val="000000" w:themeColor="text1"/>
                <w:sz w:val="18"/>
              </w:rPr>
              <w:t>2</w:t>
            </w:r>
            <w:r>
              <w:rPr>
                <w:rFonts w:eastAsia="標楷體"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1182" w:type="dxa"/>
            <w:vAlign w:val="center"/>
          </w:tcPr>
          <w:p w14:paraId="2E368D5C" w14:textId="77777777" w:rsidR="000F7BBA" w:rsidRPr="00811AE8" w:rsidRDefault="000F7BBA" w:rsidP="00407EEB">
            <w:pPr>
              <w:spacing w:line="0" w:lineRule="atLeast"/>
              <w:ind w:leftChars="88" w:left="21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7DD9D2BE" w14:textId="77777777" w:rsidR="000F7BBA" w:rsidRPr="00811AE8" w:rsidRDefault="000F7BBA" w:rsidP="00407EEB">
            <w:pPr>
              <w:spacing w:line="0" w:lineRule="atLeast"/>
              <w:ind w:leftChars="88" w:left="21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14:paraId="2876B870" w14:textId="77777777" w:rsidR="000F7BBA" w:rsidRPr="00811AE8" w:rsidRDefault="000F7BBA" w:rsidP="00407EEB">
            <w:pPr>
              <w:spacing w:line="0" w:lineRule="atLeast"/>
              <w:ind w:leftChars="88" w:left="211"/>
              <w:rPr>
                <w:rFonts w:eastAsia="標楷體"/>
                <w:sz w:val="18"/>
                <w:szCs w:val="18"/>
              </w:rPr>
            </w:pPr>
          </w:p>
        </w:tc>
      </w:tr>
      <w:tr w:rsidR="000F7BBA" w:rsidRPr="00811AE8" w14:paraId="44FC8ABC" w14:textId="77777777" w:rsidTr="00407EEB">
        <w:trPr>
          <w:cantSplit/>
          <w:trHeight w:val="856"/>
        </w:trPr>
        <w:tc>
          <w:tcPr>
            <w:tcW w:w="1197" w:type="dxa"/>
            <w:vMerge/>
            <w:vAlign w:val="center"/>
          </w:tcPr>
          <w:p w14:paraId="0BE2F708" w14:textId="77777777" w:rsidR="000F7BBA" w:rsidRPr="00811AE8" w:rsidRDefault="000F7BBA" w:rsidP="00407EEB">
            <w:pPr>
              <w:spacing w:line="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0" w:type="dxa"/>
          </w:tcPr>
          <w:p w14:paraId="1D2BA894" w14:textId="77777777" w:rsidR="000F7BBA" w:rsidRPr="00811AE8" w:rsidRDefault="000F7BBA" w:rsidP="00407EE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811AE8">
              <w:rPr>
                <w:rFonts w:eastAsia="標楷體"/>
                <w:color w:val="000000" w:themeColor="text1"/>
                <w:sz w:val="20"/>
              </w:rPr>
              <w:t>SC135</w:t>
            </w:r>
          </w:p>
          <w:p w14:paraId="2EEEF1DC" w14:textId="77777777" w:rsidR="000F7BBA" w:rsidRPr="00C86044" w:rsidRDefault="000F7BBA" w:rsidP="00407EE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811AE8">
              <w:rPr>
                <w:rFonts w:eastAsia="標楷體" w:hint="eastAsia"/>
                <w:color w:val="000000" w:themeColor="text1"/>
                <w:sz w:val="20"/>
              </w:rPr>
              <w:t>職涯發展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(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一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)</w:t>
            </w:r>
            <w:r>
              <w:rPr>
                <w:rFonts w:eastAsia="標楷體" w:hint="eastAsia"/>
                <w:color w:val="000000" w:themeColor="text1"/>
                <w:sz w:val="20"/>
              </w:rPr>
              <w:t>（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0</w:t>
            </w:r>
            <w:r>
              <w:rPr>
                <w:rFonts w:eastAsia="標楷體"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1181" w:type="dxa"/>
          </w:tcPr>
          <w:p w14:paraId="1FC15253" w14:textId="77777777" w:rsidR="000F7BBA" w:rsidRPr="00811AE8" w:rsidRDefault="000F7BBA" w:rsidP="00407EE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811AE8">
              <w:rPr>
                <w:rFonts w:eastAsia="標楷體"/>
                <w:color w:val="000000" w:themeColor="text1"/>
                <w:sz w:val="20"/>
              </w:rPr>
              <w:t>SC13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4</w:t>
            </w:r>
          </w:p>
          <w:p w14:paraId="568005FB" w14:textId="77777777" w:rsidR="000F7BBA" w:rsidRPr="00811AE8" w:rsidRDefault="000F7BBA" w:rsidP="00407EEB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 w:hint="eastAsia"/>
                <w:color w:val="000000" w:themeColor="text1"/>
                <w:sz w:val="20"/>
              </w:rPr>
              <w:t>職涯發展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(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二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)</w:t>
            </w:r>
            <w:r>
              <w:rPr>
                <w:rFonts w:eastAsia="標楷體" w:hint="eastAsia"/>
                <w:color w:val="000000" w:themeColor="text1"/>
                <w:sz w:val="20"/>
              </w:rPr>
              <w:t>（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0</w:t>
            </w:r>
            <w:r>
              <w:rPr>
                <w:rFonts w:eastAsia="標楷體"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1181" w:type="dxa"/>
          </w:tcPr>
          <w:p w14:paraId="08724122" w14:textId="77777777" w:rsidR="000F7BBA" w:rsidRPr="00811AE8" w:rsidRDefault="000F7BBA" w:rsidP="00407EE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811AE8">
              <w:rPr>
                <w:rFonts w:eastAsia="標楷體"/>
                <w:color w:val="000000" w:themeColor="text1"/>
                <w:sz w:val="20"/>
              </w:rPr>
              <w:t>SC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251</w:t>
            </w:r>
          </w:p>
          <w:p w14:paraId="22396BC0" w14:textId="77777777" w:rsidR="000F7BBA" w:rsidRPr="00811AE8" w:rsidRDefault="000F7BBA" w:rsidP="00407EEB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 w:hint="eastAsia"/>
                <w:color w:val="000000" w:themeColor="text1"/>
                <w:sz w:val="20"/>
              </w:rPr>
              <w:t>職涯發</w:t>
            </w:r>
            <w:r>
              <w:rPr>
                <w:rFonts w:eastAsia="標楷體" w:hint="eastAsia"/>
                <w:color w:val="000000" w:themeColor="text1"/>
                <w:sz w:val="20"/>
              </w:rPr>
              <w:t>展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(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三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)</w:t>
            </w:r>
            <w:r>
              <w:rPr>
                <w:rFonts w:eastAsia="標楷體" w:hint="eastAsia"/>
                <w:color w:val="000000" w:themeColor="text1"/>
                <w:sz w:val="20"/>
              </w:rPr>
              <w:t>（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0</w:t>
            </w:r>
            <w:r>
              <w:rPr>
                <w:rFonts w:eastAsia="標楷體"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1182" w:type="dxa"/>
          </w:tcPr>
          <w:p w14:paraId="0FE779A6" w14:textId="77777777" w:rsidR="000F7BBA" w:rsidRPr="00811AE8" w:rsidRDefault="000F7BBA" w:rsidP="00407EE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811AE8">
              <w:rPr>
                <w:rFonts w:eastAsia="標楷體"/>
                <w:color w:val="000000" w:themeColor="text1"/>
                <w:sz w:val="20"/>
              </w:rPr>
              <w:t>SC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248</w:t>
            </w:r>
          </w:p>
          <w:p w14:paraId="3E328110" w14:textId="77777777" w:rsidR="000F7BBA" w:rsidRPr="00811AE8" w:rsidRDefault="000F7BBA" w:rsidP="00407EEB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 w:hint="eastAsia"/>
                <w:color w:val="000000" w:themeColor="text1"/>
                <w:sz w:val="20"/>
              </w:rPr>
              <w:t>職涯發展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(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四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)</w:t>
            </w:r>
            <w:r>
              <w:rPr>
                <w:rFonts w:eastAsia="標楷體" w:hint="eastAsia"/>
                <w:color w:val="000000" w:themeColor="text1"/>
                <w:sz w:val="20"/>
              </w:rPr>
              <w:t>（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0</w:t>
            </w:r>
            <w:r>
              <w:rPr>
                <w:rFonts w:eastAsia="標楷體"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1181" w:type="dxa"/>
          </w:tcPr>
          <w:p w14:paraId="328E1FA6" w14:textId="77777777" w:rsidR="000F7BBA" w:rsidRPr="00811AE8" w:rsidRDefault="000F7BBA" w:rsidP="00407EE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811AE8">
              <w:rPr>
                <w:rFonts w:eastAsia="標楷體"/>
                <w:color w:val="000000" w:themeColor="text1"/>
                <w:sz w:val="20"/>
              </w:rPr>
              <w:t>SC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353</w:t>
            </w:r>
          </w:p>
          <w:p w14:paraId="1160FF2C" w14:textId="77777777" w:rsidR="000F7BBA" w:rsidRPr="00811AE8" w:rsidRDefault="000F7BBA" w:rsidP="00407EEB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 w:hint="eastAsia"/>
                <w:color w:val="000000" w:themeColor="text1"/>
                <w:sz w:val="20"/>
              </w:rPr>
              <w:t>職涯發展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(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五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)</w:t>
            </w:r>
            <w:r>
              <w:rPr>
                <w:rFonts w:eastAsia="標楷體" w:hint="eastAsia"/>
                <w:color w:val="000000" w:themeColor="text1"/>
                <w:sz w:val="20"/>
              </w:rPr>
              <w:t>（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0</w:t>
            </w:r>
            <w:r>
              <w:rPr>
                <w:rFonts w:eastAsia="標楷體"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1182" w:type="dxa"/>
          </w:tcPr>
          <w:p w14:paraId="5129E29F" w14:textId="77777777" w:rsidR="000F7BBA" w:rsidRPr="00811AE8" w:rsidRDefault="000F7BBA" w:rsidP="00407EEB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811AE8">
              <w:rPr>
                <w:rFonts w:eastAsia="標楷體"/>
                <w:color w:val="000000" w:themeColor="text1"/>
                <w:sz w:val="20"/>
              </w:rPr>
              <w:t>SC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346</w:t>
            </w:r>
          </w:p>
          <w:p w14:paraId="4EE7CAF9" w14:textId="77777777" w:rsidR="000F7BBA" w:rsidRPr="00811AE8" w:rsidRDefault="000F7BBA" w:rsidP="00407EEB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 w:hint="eastAsia"/>
                <w:color w:val="000000" w:themeColor="text1"/>
                <w:sz w:val="20"/>
              </w:rPr>
              <w:t>職涯發展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(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六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)</w:t>
            </w:r>
            <w:r>
              <w:rPr>
                <w:rFonts w:eastAsia="標楷體" w:hint="eastAsia"/>
                <w:color w:val="000000" w:themeColor="text1"/>
                <w:sz w:val="20"/>
              </w:rPr>
              <w:t>（</w:t>
            </w:r>
            <w:r w:rsidRPr="00811AE8">
              <w:rPr>
                <w:rFonts w:eastAsia="標楷體" w:hint="eastAsia"/>
                <w:color w:val="000000" w:themeColor="text1"/>
                <w:sz w:val="20"/>
              </w:rPr>
              <w:t>0</w:t>
            </w:r>
            <w:r>
              <w:rPr>
                <w:rFonts w:eastAsia="標楷體"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1181" w:type="dxa"/>
          </w:tcPr>
          <w:p w14:paraId="2D628ACD" w14:textId="77777777" w:rsidR="000F7BBA" w:rsidRPr="00811AE8" w:rsidRDefault="000F7BBA" w:rsidP="00407EEB">
            <w:pPr>
              <w:spacing w:line="0" w:lineRule="atLeast"/>
              <w:ind w:leftChars="88" w:left="211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84" w:type="dxa"/>
          </w:tcPr>
          <w:p w14:paraId="387393DE" w14:textId="77777777" w:rsidR="000F7BBA" w:rsidRPr="00811AE8" w:rsidRDefault="000F7BBA" w:rsidP="00407EEB">
            <w:pPr>
              <w:spacing w:line="0" w:lineRule="atLeast"/>
              <w:ind w:leftChars="88" w:left="211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0F7BBA" w:rsidRPr="00811AE8" w14:paraId="24B236CA" w14:textId="77777777" w:rsidTr="00407EEB">
        <w:trPr>
          <w:cantSplit/>
          <w:trHeight w:val="436"/>
        </w:trPr>
        <w:tc>
          <w:tcPr>
            <w:tcW w:w="1197" w:type="dxa"/>
            <w:vAlign w:val="center"/>
          </w:tcPr>
          <w:p w14:paraId="27631508" w14:textId="77777777" w:rsidR="000F7BBA" w:rsidRPr="00811AE8" w:rsidRDefault="000F7BBA" w:rsidP="00407EEB">
            <w:pPr>
              <w:spacing w:line="0" w:lineRule="atLeast"/>
              <w:jc w:val="center"/>
              <w:rPr>
                <w:rFonts w:eastAsia="標楷體"/>
                <w:sz w:val="18"/>
              </w:rPr>
            </w:pPr>
            <w:r w:rsidRPr="00811AE8">
              <w:rPr>
                <w:rFonts w:eastAsia="標楷體"/>
                <w:color w:val="000000"/>
                <w:sz w:val="18"/>
              </w:rPr>
              <w:t>學期學分小計</w:t>
            </w:r>
            <w:r w:rsidRPr="00811AE8">
              <w:rPr>
                <w:rFonts w:eastAsia="標楷體"/>
                <w:sz w:val="18"/>
              </w:rPr>
              <w:t>Credit each semester</w:t>
            </w:r>
          </w:p>
        </w:tc>
        <w:tc>
          <w:tcPr>
            <w:tcW w:w="1180" w:type="dxa"/>
            <w:vAlign w:val="center"/>
          </w:tcPr>
          <w:p w14:paraId="1F2A995E" w14:textId="77777777" w:rsidR="000F7BBA" w:rsidRPr="00811AE8" w:rsidRDefault="000F7BBA" w:rsidP="00407EEB">
            <w:pPr>
              <w:spacing w:line="0" w:lineRule="atLeast"/>
              <w:ind w:leftChars="-19" w:left="4" w:hangingChars="25" w:hanging="50"/>
              <w:jc w:val="center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1181" w:type="dxa"/>
            <w:vAlign w:val="center"/>
          </w:tcPr>
          <w:p w14:paraId="404A6D3C" w14:textId="77777777" w:rsidR="000F7BBA" w:rsidRPr="00811AE8" w:rsidRDefault="000F7BBA" w:rsidP="00407EEB">
            <w:pPr>
              <w:spacing w:line="0" w:lineRule="atLeast"/>
              <w:ind w:leftChars="-4" w:hangingChars="5" w:hanging="10"/>
              <w:jc w:val="center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1181" w:type="dxa"/>
            <w:vAlign w:val="center"/>
          </w:tcPr>
          <w:p w14:paraId="024D7895" w14:textId="77777777" w:rsidR="000F7BBA" w:rsidRPr="00811AE8" w:rsidRDefault="000F7BBA" w:rsidP="00407EEB">
            <w:pPr>
              <w:spacing w:line="0" w:lineRule="atLeast"/>
              <w:ind w:leftChars="88" w:left="211"/>
              <w:jc w:val="center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1182" w:type="dxa"/>
            <w:vAlign w:val="center"/>
          </w:tcPr>
          <w:p w14:paraId="7117A12D" w14:textId="77777777" w:rsidR="000F7BBA" w:rsidRPr="00811AE8" w:rsidRDefault="000F7BBA" w:rsidP="00407EEB">
            <w:pPr>
              <w:spacing w:line="0" w:lineRule="atLeast"/>
              <w:ind w:leftChars="-6" w:left="238" w:hangingChars="126" w:hanging="252"/>
              <w:jc w:val="center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1181" w:type="dxa"/>
            <w:vAlign w:val="center"/>
          </w:tcPr>
          <w:p w14:paraId="328F2C45" w14:textId="77777777" w:rsidR="000F7BBA" w:rsidRPr="00811AE8" w:rsidRDefault="000F7BBA" w:rsidP="00407EEB">
            <w:pPr>
              <w:spacing w:line="0" w:lineRule="atLeast"/>
              <w:ind w:leftChars="-5" w:left="238" w:hangingChars="125" w:hanging="250"/>
              <w:jc w:val="center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1182" w:type="dxa"/>
            <w:vAlign w:val="center"/>
          </w:tcPr>
          <w:p w14:paraId="39A21348" w14:textId="77777777" w:rsidR="000F7BBA" w:rsidRPr="00811AE8" w:rsidRDefault="000F7BBA" w:rsidP="00407EEB">
            <w:pPr>
              <w:spacing w:line="0" w:lineRule="atLeast"/>
              <w:ind w:leftChars="88" w:left="211"/>
              <w:jc w:val="center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 w:hint="eastAsia"/>
                <w:color w:val="000000"/>
                <w:sz w:val="20"/>
              </w:rPr>
              <w:t>2</w:t>
            </w:r>
          </w:p>
        </w:tc>
        <w:tc>
          <w:tcPr>
            <w:tcW w:w="1181" w:type="dxa"/>
            <w:vAlign w:val="center"/>
          </w:tcPr>
          <w:p w14:paraId="19CA7E2F" w14:textId="77777777" w:rsidR="000F7BBA" w:rsidRPr="00811AE8" w:rsidRDefault="000F7BBA" w:rsidP="00407EEB">
            <w:pPr>
              <w:spacing w:line="0" w:lineRule="atLeast"/>
              <w:ind w:leftChars="88" w:left="211"/>
              <w:jc w:val="center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 w:hint="eastAsia"/>
                <w:sz w:val="20"/>
              </w:rPr>
              <w:t>7</w:t>
            </w:r>
          </w:p>
        </w:tc>
        <w:tc>
          <w:tcPr>
            <w:tcW w:w="1184" w:type="dxa"/>
            <w:vAlign w:val="center"/>
          </w:tcPr>
          <w:p w14:paraId="0857A06D" w14:textId="77777777" w:rsidR="000F7BBA" w:rsidRPr="00811AE8" w:rsidRDefault="000F7BBA" w:rsidP="00407EEB">
            <w:pPr>
              <w:spacing w:line="0" w:lineRule="atLeast"/>
              <w:ind w:leftChars="88" w:left="211"/>
              <w:jc w:val="center"/>
              <w:rPr>
                <w:rFonts w:eastAsia="標楷體"/>
                <w:sz w:val="18"/>
                <w:szCs w:val="18"/>
              </w:rPr>
            </w:pPr>
            <w:r w:rsidRPr="00811AE8">
              <w:rPr>
                <w:rFonts w:eastAsia="標楷體" w:hint="eastAsia"/>
                <w:color w:val="000000"/>
                <w:sz w:val="20"/>
              </w:rPr>
              <w:t>0</w:t>
            </w:r>
          </w:p>
        </w:tc>
      </w:tr>
    </w:tbl>
    <w:p w14:paraId="6089B71E" w14:textId="03ACB6FF" w:rsidR="00254A05" w:rsidRDefault="00254A05">
      <w:pPr>
        <w:widowControl/>
        <w:rPr>
          <w:rFonts w:eastAsia="標楷體"/>
        </w:rPr>
      </w:pPr>
    </w:p>
    <w:p w14:paraId="36A05022" w14:textId="7A87866F" w:rsidR="004563A8" w:rsidRPr="00497156" w:rsidRDefault="000B70EA" w:rsidP="00497156">
      <w:pPr>
        <w:snapToGrid w:val="0"/>
        <w:spacing w:after="60"/>
        <w:rPr>
          <w:rFonts w:eastAsia="標楷體"/>
          <w:color w:val="FF0000"/>
        </w:rPr>
      </w:pPr>
      <w:r w:rsidRPr="00497156">
        <w:rPr>
          <w:rFonts w:eastAsia="標楷體" w:hint="eastAsia"/>
        </w:rPr>
        <w:t>選修課程模組分類如下。學生須選修</w:t>
      </w:r>
      <w:r w:rsidR="000F7BBA">
        <w:rPr>
          <w:rFonts w:eastAsia="標楷體" w:hint="eastAsia"/>
        </w:rPr>
        <w:t>一</w:t>
      </w:r>
      <w:r w:rsidRPr="00497156">
        <w:rPr>
          <w:rFonts w:eastAsia="標楷體" w:hint="eastAsia"/>
        </w:rPr>
        <w:t>個核心課程模組（</w:t>
      </w:r>
      <w:r w:rsidR="000F7BBA">
        <w:rPr>
          <w:rFonts w:eastAsia="標楷體" w:hint="eastAsia"/>
        </w:rPr>
        <w:t>8</w:t>
      </w:r>
      <w:r w:rsidR="00A23035" w:rsidRPr="00497156">
        <w:rPr>
          <w:rFonts w:eastAsia="標楷體" w:hint="eastAsia"/>
        </w:rPr>
        <w:t>-</w:t>
      </w:r>
      <w:r w:rsidR="000F7BBA">
        <w:rPr>
          <w:rFonts w:eastAsia="標楷體" w:hint="eastAsia"/>
        </w:rPr>
        <w:t>9</w:t>
      </w:r>
      <w:r w:rsidR="00D3419A">
        <w:rPr>
          <w:rFonts w:eastAsia="標楷體" w:hint="eastAsia"/>
        </w:rPr>
        <w:t>學分</w:t>
      </w:r>
      <w:r w:rsidRPr="00497156">
        <w:rPr>
          <w:rFonts w:eastAsia="標楷體" w:hint="eastAsia"/>
        </w:rPr>
        <w:t>）</w:t>
      </w:r>
      <w:r w:rsidR="00511520" w:rsidRPr="00497156">
        <w:rPr>
          <w:rFonts w:eastAsia="標楷體" w:hint="eastAsia"/>
          <w:color w:val="FF0000"/>
        </w:rPr>
        <w:t xml:space="preserve"> </w:t>
      </w:r>
    </w:p>
    <w:p w14:paraId="644ECE15" w14:textId="400EE3AB" w:rsidR="00511520" w:rsidRPr="00475CA8" w:rsidRDefault="00BA6915" w:rsidP="00497156">
      <w:pPr>
        <w:snapToGrid w:val="0"/>
        <w:spacing w:after="60"/>
        <w:rPr>
          <w:rFonts w:eastAsia="標楷體"/>
        </w:rPr>
      </w:pPr>
      <w:r w:rsidRPr="00475CA8">
        <w:rPr>
          <w:rFonts w:eastAsia="標楷體"/>
        </w:rPr>
        <w:t>The elective courses are categorized into the following modules</w:t>
      </w:r>
      <w:r w:rsidRPr="00475CA8">
        <w:rPr>
          <w:rFonts w:eastAsia="標楷體" w:hint="eastAsia"/>
        </w:rPr>
        <w:t>.</w:t>
      </w:r>
      <w:r w:rsidRPr="00475CA8">
        <w:rPr>
          <w:rFonts w:eastAsia="標楷體"/>
        </w:rPr>
        <w:t xml:space="preserve"> Students are required to sele</w:t>
      </w:r>
      <w:r w:rsidRPr="00E052CD">
        <w:rPr>
          <w:rFonts w:eastAsia="標楷體"/>
        </w:rPr>
        <w:t>ct</w:t>
      </w:r>
      <w:r w:rsidR="0094069C" w:rsidRPr="00E052CD">
        <w:rPr>
          <w:rFonts w:eastAsia="標楷體" w:hint="eastAsia"/>
        </w:rPr>
        <w:t xml:space="preserve"> one</w:t>
      </w:r>
      <w:r w:rsidRPr="00E052CD">
        <w:rPr>
          <w:rFonts w:eastAsia="標楷體"/>
        </w:rPr>
        <w:t xml:space="preserve"> </w:t>
      </w:r>
      <w:r w:rsidRPr="00475CA8">
        <w:rPr>
          <w:rFonts w:eastAsia="標楷體"/>
        </w:rPr>
        <w:t>core course modules (</w:t>
      </w:r>
      <w:r w:rsidR="00CE5247">
        <w:rPr>
          <w:rFonts w:eastAsia="標楷體" w:hint="eastAsia"/>
        </w:rPr>
        <w:t>8</w:t>
      </w:r>
      <w:r w:rsidRPr="00475CA8">
        <w:rPr>
          <w:rFonts w:eastAsia="標楷體"/>
        </w:rPr>
        <w:t>-</w:t>
      </w:r>
      <w:r w:rsidR="00CE5247">
        <w:rPr>
          <w:rFonts w:eastAsia="標楷體" w:hint="eastAsia"/>
        </w:rPr>
        <w:t>9</w:t>
      </w:r>
      <w:r w:rsidRPr="00475CA8">
        <w:rPr>
          <w:rFonts w:eastAsia="標楷體"/>
        </w:rPr>
        <w:t xml:space="preserve"> credits)</w:t>
      </w:r>
      <w:r w:rsidR="00511520" w:rsidRPr="00475CA8">
        <w:rPr>
          <w:rFonts w:eastAsia="標楷體" w:hint="eastAsia"/>
        </w:rPr>
        <w:t xml:space="preserve">           </w:t>
      </w:r>
      <w:r w:rsidR="007B64F9" w:rsidRPr="00475CA8">
        <w:rPr>
          <w:rFonts w:eastAsia="標楷體" w:hint="eastAsia"/>
        </w:rPr>
        <w:t xml:space="preserve">                            </w:t>
      </w: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6803"/>
        <w:gridCol w:w="850"/>
      </w:tblGrid>
      <w:tr w:rsidR="00475CA8" w:rsidRPr="00475CA8" w14:paraId="1230A3E8" w14:textId="77777777" w:rsidTr="00254A05">
        <w:trPr>
          <w:trHeight w:val="567"/>
          <w:tblHeader/>
        </w:trPr>
        <w:tc>
          <w:tcPr>
            <w:tcW w:w="2268" w:type="dxa"/>
            <w:shd w:val="clear" w:color="auto" w:fill="FFFFFF" w:themeFill="background1"/>
            <w:hideMark/>
          </w:tcPr>
          <w:p w14:paraId="583D9D21" w14:textId="77777777" w:rsidR="003F1B6D" w:rsidRPr="00475CA8" w:rsidRDefault="003F1B6D" w:rsidP="00497156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475CA8">
              <w:rPr>
                <w:rFonts w:eastAsia="標楷體" w:cs="新細明體" w:hint="eastAsia"/>
                <w:kern w:val="0"/>
              </w:rPr>
              <w:t>模組化名稱</w:t>
            </w:r>
          </w:p>
          <w:p w14:paraId="60A347F2" w14:textId="75298B7F" w:rsidR="00F612D3" w:rsidRPr="00475CA8" w:rsidRDefault="00F612D3" w:rsidP="00497156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475CA8">
              <w:rPr>
                <w:rFonts w:eastAsia="標楷體" w:cs="新細明體"/>
                <w:kern w:val="0"/>
              </w:rPr>
              <w:t>Module</w:t>
            </w:r>
            <w:r w:rsidR="00275860" w:rsidRPr="00475CA8">
              <w:rPr>
                <w:rFonts w:eastAsia="標楷體" w:cs="新細明體"/>
                <w:kern w:val="0"/>
              </w:rPr>
              <w:t xml:space="preserve"> </w:t>
            </w:r>
            <w:r w:rsidR="00275860" w:rsidRPr="00475CA8">
              <w:rPr>
                <w:rFonts w:eastAsia="標楷體" w:cs="新細明體" w:hint="eastAsia"/>
                <w:kern w:val="0"/>
              </w:rPr>
              <w:t>Name</w:t>
            </w:r>
            <w:r w:rsidRPr="00475CA8">
              <w:rPr>
                <w:rFonts w:eastAsia="標楷體" w:cs="新細明體" w:hint="eastAsia"/>
                <w:kern w:val="0"/>
              </w:rPr>
              <w:t>s</w:t>
            </w:r>
          </w:p>
        </w:tc>
        <w:tc>
          <w:tcPr>
            <w:tcW w:w="6803" w:type="dxa"/>
            <w:shd w:val="clear" w:color="auto" w:fill="FFFFFF" w:themeFill="background1"/>
            <w:hideMark/>
          </w:tcPr>
          <w:p w14:paraId="51931C60" w14:textId="77777777" w:rsidR="003F1B6D" w:rsidRPr="00475CA8" w:rsidRDefault="003F1B6D" w:rsidP="00497156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475CA8">
              <w:rPr>
                <w:rFonts w:eastAsia="標楷體" w:cs="新細明體" w:hint="eastAsia"/>
                <w:kern w:val="0"/>
              </w:rPr>
              <w:t>模組化課程</w:t>
            </w:r>
          </w:p>
          <w:p w14:paraId="730BEA79" w14:textId="7D1F64C7" w:rsidR="00F612D3" w:rsidRPr="00475CA8" w:rsidRDefault="00F612D3" w:rsidP="00497156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475CA8">
              <w:rPr>
                <w:rFonts w:eastAsia="標楷體" w:cs="新細明體"/>
                <w:kern w:val="0"/>
              </w:rPr>
              <w:t>Course</w:t>
            </w:r>
            <w:r w:rsidR="00275860" w:rsidRPr="00475CA8">
              <w:rPr>
                <w:rFonts w:eastAsia="標楷體" w:cs="新細明體"/>
                <w:kern w:val="0"/>
              </w:rPr>
              <w:t xml:space="preserve"> Name</w:t>
            </w:r>
            <w:r w:rsidRPr="00475CA8">
              <w:rPr>
                <w:rFonts w:eastAsia="標楷體" w:cs="新細明體"/>
                <w:kern w:val="0"/>
              </w:rPr>
              <w:t>s</w:t>
            </w:r>
          </w:p>
        </w:tc>
        <w:tc>
          <w:tcPr>
            <w:tcW w:w="850" w:type="dxa"/>
            <w:shd w:val="clear" w:color="auto" w:fill="FFFFFF" w:themeFill="background1"/>
          </w:tcPr>
          <w:p w14:paraId="2B2F22D0" w14:textId="77777777" w:rsidR="003F1B6D" w:rsidRPr="00475CA8" w:rsidRDefault="003F1B6D" w:rsidP="00497156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475CA8">
              <w:rPr>
                <w:rFonts w:eastAsia="標楷體" w:cs="新細明體" w:hint="eastAsia"/>
                <w:kern w:val="0"/>
              </w:rPr>
              <w:t>學分</w:t>
            </w:r>
          </w:p>
          <w:p w14:paraId="4A574CF8" w14:textId="77777777" w:rsidR="003F1B6D" w:rsidRPr="00475CA8" w:rsidRDefault="003F1B6D" w:rsidP="00497156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475CA8">
              <w:rPr>
                <w:rFonts w:eastAsia="標楷體"/>
                <w:lang w:val="en-GB"/>
              </w:rPr>
              <w:t>Credits</w:t>
            </w:r>
          </w:p>
        </w:tc>
      </w:tr>
      <w:tr w:rsidR="00497156" w:rsidRPr="005B3292" w14:paraId="01943F2E" w14:textId="77777777" w:rsidTr="00254A05">
        <w:trPr>
          <w:trHeight w:val="312"/>
        </w:trPr>
        <w:tc>
          <w:tcPr>
            <w:tcW w:w="2268" w:type="dxa"/>
            <w:vMerge w:val="restart"/>
            <w:shd w:val="clear" w:color="auto" w:fill="FFFFFF" w:themeFill="background1"/>
            <w:hideMark/>
          </w:tcPr>
          <w:p w14:paraId="6F0CBEA4" w14:textId="77777777" w:rsidR="003F1B6D" w:rsidRPr="005B3292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b/>
                <w:bCs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b/>
                <w:bCs/>
                <w:color w:val="000000"/>
                <w:kern w:val="0"/>
              </w:rPr>
              <w:t>社會</w:t>
            </w:r>
            <w:r w:rsidRPr="005B3292">
              <w:rPr>
                <w:rFonts w:eastAsia="標楷體" w:cs="新細明體"/>
                <w:b/>
                <w:bCs/>
                <w:color w:val="000000"/>
                <w:kern w:val="0"/>
              </w:rPr>
              <w:t>/</w:t>
            </w:r>
            <w:r w:rsidRPr="005B3292">
              <w:rPr>
                <w:rFonts w:eastAsia="標楷體" w:cs="新細明體" w:hint="eastAsia"/>
                <w:b/>
                <w:bCs/>
                <w:color w:val="000000"/>
                <w:kern w:val="0"/>
              </w:rPr>
              <w:t>政府行政</w:t>
            </w:r>
            <w:r w:rsidRPr="005B3292">
              <w:rPr>
                <w:rFonts w:eastAsia="標楷體" w:cs="新細明體"/>
                <w:b/>
                <w:bCs/>
                <w:color w:val="000000"/>
                <w:kern w:val="0"/>
              </w:rPr>
              <w:t xml:space="preserve"> </w:t>
            </w:r>
          </w:p>
          <w:p w14:paraId="5BF1C0B2" w14:textId="77777777" w:rsidR="003F1B6D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核心模組課程</w:t>
            </w:r>
          </w:p>
          <w:p w14:paraId="62DCAE2A" w14:textId="74E6ACC2" w:rsidR="00275860" w:rsidRPr="00497156" w:rsidRDefault="00B35C44" w:rsidP="00497156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0"/>
              </w:rPr>
            </w:pPr>
            <w:r w:rsidRPr="00497156">
              <w:rPr>
                <w:color w:val="374151"/>
                <w:sz w:val="20"/>
                <w:shd w:val="clear" w:color="auto" w:fill="F7F7F8"/>
              </w:rPr>
              <w:t>Core module courses in social/</w:t>
            </w:r>
            <w:r w:rsidR="00497156" w:rsidRPr="00497156">
              <w:rPr>
                <w:color w:val="374151"/>
                <w:sz w:val="20"/>
                <w:shd w:val="clear" w:color="auto" w:fill="F7F7F8"/>
              </w:rPr>
              <w:t xml:space="preserve"> </w:t>
            </w:r>
            <w:r w:rsidRPr="00497156">
              <w:rPr>
                <w:color w:val="374151"/>
                <w:sz w:val="20"/>
                <w:shd w:val="clear" w:color="auto" w:fill="F7F7F8"/>
              </w:rPr>
              <w:t>government administration</w:t>
            </w:r>
          </w:p>
        </w:tc>
        <w:tc>
          <w:tcPr>
            <w:tcW w:w="6803" w:type="dxa"/>
            <w:shd w:val="clear" w:color="auto" w:fill="FFFFFF" w:themeFill="background1"/>
            <w:hideMark/>
          </w:tcPr>
          <w:p w14:paraId="64DF3E6B" w14:textId="77777777" w:rsidR="0050393A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政治學</w:t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</w:p>
          <w:p w14:paraId="4712601E" w14:textId="2645F546" w:rsidR="003F1B6D" w:rsidRPr="005B3292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/>
                <w:color w:val="000000"/>
                <w:kern w:val="0"/>
              </w:rPr>
              <w:t>Political Science</w:t>
            </w:r>
          </w:p>
        </w:tc>
        <w:tc>
          <w:tcPr>
            <w:tcW w:w="850" w:type="dxa"/>
            <w:shd w:val="clear" w:color="auto" w:fill="FFFFFF" w:themeFill="background1"/>
          </w:tcPr>
          <w:p w14:paraId="26FE3717" w14:textId="77777777" w:rsidR="003F1B6D" w:rsidRPr="005B3292" w:rsidRDefault="003F1B6D" w:rsidP="00497156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3</w:t>
            </w:r>
          </w:p>
        </w:tc>
      </w:tr>
      <w:tr w:rsidR="00497156" w:rsidRPr="005B3292" w14:paraId="7EC6C42E" w14:textId="77777777" w:rsidTr="00254A05">
        <w:trPr>
          <w:trHeight w:val="312"/>
        </w:trPr>
        <w:tc>
          <w:tcPr>
            <w:tcW w:w="2268" w:type="dxa"/>
            <w:vMerge/>
            <w:shd w:val="clear" w:color="auto" w:fill="FFFFFF" w:themeFill="background1"/>
            <w:hideMark/>
          </w:tcPr>
          <w:p w14:paraId="2F4888AD" w14:textId="77777777" w:rsidR="003F1B6D" w:rsidRPr="005B3292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6803" w:type="dxa"/>
            <w:shd w:val="clear" w:color="auto" w:fill="FFFFFF" w:themeFill="background1"/>
            <w:noWrap/>
            <w:hideMark/>
          </w:tcPr>
          <w:p w14:paraId="04F217C6" w14:textId="77777777" w:rsidR="0050393A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人力資源管理</w:t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</w:p>
          <w:p w14:paraId="0CB01AD6" w14:textId="636A6D5B" w:rsidR="003F1B6D" w:rsidRPr="005B3292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/>
                <w:color w:val="000000"/>
                <w:kern w:val="0"/>
              </w:rPr>
              <w:t>Human Resources Management</w:t>
            </w:r>
          </w:p>
        </w:tc>
        <w:tc>
          <w:tcPr>
            <w:tcW w:w="850" w:type="dxa"/>
            <w:shd w:val="clear" w:color="auto" w:fill="FFFFFF" w:themeFill="background1"/>
          </w:tcPr>
          <w:p w14:paraId="5B023562" w14:textId="77777777" w:rsidR="003F1B6D" w:rsidRPr="005B3292" w:rsidRDefault="003F1B6D" w:rsidP="00497156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2</w:t>
            </w:r>
          </w:p>
        </w:tc>
      </w:tr>
      <w:tr w:rsidR="00497156" w:rsidRPr="005B3292" w14:paraId="4F96A48A" w14:textId="77777777" w:rsidTr="00254A05">
        <w:trPr>
          <w:trHeight w:val="312"/>
        </w:trPr>
        <w:tc>
          <w:tcPr>
            <w:tcW w:w="2268" w:type="dxa"/>
            <w:vMerge/>
            <w:shd w:val="clear" w:color="auto" w:fill="FFFFFF" w:themeFill="background1"/>
            <w:hideMark/>
          </w:tcPr>
          <w:p w14:paraId="2A611D7C" w14:textId="77777777" w:rsidR="003F1B6D" w:rsidRPr="005B3292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6803" w:type="dxa"/>
            <w:shd w:val="clear" w:color="auto" w:fill="FFFFFF" w:themeFill="background1"/>
            <w:noWrap/>
            <w:hideMark/>
          </w:tcPr>
          <w:p w14:paraId="0B8CE3BB" w14:textId="77777777" w:rsidR="0050393A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行政法</w:t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</w:p>
          <w:p w14:paraId="6AB4F2CA" w14:textId="5686C6FE" w:rsidR="003F1B6D" w:rsidRPr="005B3292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/>
                <w:color w:val="000000"/>
                <w:kern w:val="0"/>
              </w:rPr>
              <w:t>Administrative Laws</w:t>
            </w:r>
          </w:p>
        </w:tc>
        <w:tc>
          <w:tcPr>
            <w:tcW w:w="850" w:type="dxa"/>
            <w:shd w:val="clear" w:color="auto" w:fill="FFFFFF" w:themeFill="background1"/>
          </w:tcPr>
          <w:p w14:paraId="3AD319EE" w14:textId="77777777" w:rsidR="003F1B6D" w:rsidRPr="005B3292" w:rsidRDefault="003F1B6D" w:rsidP="00497156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3</w:t>
            </w:r>
          </w:p>
        </w:tc>
      </w:tr>
      <w:tr w:rsidR="00497156" w:rsidRPr="005B3292" w14:paraId="325D4680" w14:textId="77777777" w:rsidTr="00254A05">
        <w:trPr>
          <w:trHeight w:val="312"/>
        </w:trPr>
        <w:tc>
          <w:tcPr>
            <w:tcW w:w="2268" w:type="dxa"/>
            <w:vMerge w:val="restart"/>
            <w:shd w:val="clear" w:color="auto" w:fill="FFFFFF" w:themeFill="background1"/>
            <w:hideMark/>
          </w:tcPr>
          <w:p w14:paraId="6BFEF4DC" w14:textId="77777777" w:rsidR="003F1B6D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b/>
                <w:bCs/>
                <w:color w:val="000000"/>
                <w:kern w:val="0"/>
              </w:rPr>
              <w:t>社會工作</w:t>
            </w:r>
            <w:r w:rsidRPr="005B3292">
              <w:rPr>
                <w:rFonts w:eastAsia="標楷體" w:cs="新細明體" w:hint="eastAsia"/>
                <w:b/>
                <w:bCs/>
                <w:color w:val="000000"/>
                <w:kern w:val="0"/>
              </w:rPr>
              <w:br/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>核心模組課程</w:t>
            </w:r>
          </w:p>
          <w:p w14:paraId="1125D8F0" w14:textId="3A5AE7EA" w:rsidR="00414052" w:rsidRPr="00497156" w:rsidRDefault="00414052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  <w:sz w:val="21"/>
              </w:rPr>
            </w:pPr>
            <w:r w:rsidRPr="00497156">
              <w:rPr>
                <w:rFonts w:eastAsia="標楷體" w:cs="新細明體"/>
                <w:color w:val="000000"/>
                <w:kern w:val="0"/>
                <w:sz w:val="21"/>
              </w:rPr>
              <w:t>Core module courses in social work</w:t>
            </w:r>
          </w:p>
        </w:tc>
        <w:tc>
          <w:tcPr>
            <w:tcW w:w="6803" w:type="dxa"/>
            <w:shd w:val="clear" w:color="auto" w:fill="FFFFFF" w:themeFill="background1"/>
            <w:hideMark/>
          </w:tcPr>
          <w:p w14:paraId="3351E038" w14:textId="77777777" w:rsidR="0050393A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社會工作概論</w:t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</w:p>
          <w:p w14:paraId="740022A9" w14:textId="0A63D793" w:rsidR="003F1B6D" w:rsidRPr="005B3292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/>
                <w:color w:val="000000"/>
                <w:kern w:val="0"/>
              </w:rPr>
              <w:t>Introduction of Social Work</w:t>
            </w:r>
          </w:p>
        </w:tc>
        <w:tc>
          <w:tcPr>
            <w:tcW w:w="850" w:type="dxa"/>
            <w:shd w:val="clear" w:color="auto" w:fill="FFFFFF" w:themeFill="background1"/>
          </w:tcPr>
          <w:p w14:paraId="443EA56E" w14:textId="77777777" w:rsidR="003F1B6D" w:rsidRPr="005B3292" w:rsidRDefault="003F1B6D" w:rsidP="00497156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3</w:t>
            </w:r>
          </w:p>
        </w:tc>
      </w:tr>
      <w:tr w:rsidR="00497156" w:rsidRPr="005B3292" w14:paraId="23943996" w14:textId="77777777" w:rsidTr="00254A05">
        <w:trPr>
          <w:trHeight w:val="312"/>
        </w:trPr>
        <w:tc>
          <w:tcPr>
            <w:tcW w:w="2268" w:type="dxa"/>
            <w:vMerge/>
            <w:shd w:val="clear" w:color="auto" w:fill="FFFFFF" w:themeFill="background1"/>
            <w:hideMark/>
          </w:tcPr>
          <w:p w14:paraId="3F6678AA" w14:textId="77777777" w:rsidR="003F1B6D" w:rsidRPr="005B3292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6803" w:type="dxa"/>
            <w:shd w:val="clear" w:color="auto" w:fill="FFFFFF" w:themeFill="background1"/>
            <w:hideMark/>
          </w:tcPr>
          <w:p w14:paraId="75D0AC71" w14:textId="77777777" w:rsidR="0050393A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社會個案工作</w:t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</w:p>
          <w:p w14:paraId="592FD544" w14:textId="67139890" w:rsidR="003F1B6D" w:rsidRPr="005B3292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/>
                <w:color w:val="000000"/>
                <w:kern w:val="0"/>
              </w:rPr>
              <w:t>Social Case Work</w:t>
            </w:r>
          </w:p>
        </w:tc>
        <w:tc>
          <w:tcPr>
            <w:tcW w:w="850" w:type="dxa"/>
            <w:shd w:val="clear" w:color="auto" w:fill="FFFFFF" w:themeFill="background1"/>
          </w:tcPr>
          <w:p w14:paraId="1B1584CC" w14:textId="77777777" w:rsidR="003F1B6D" w:rsidRPr="005B3292" w:rsidRDefault="003F1B6D" w:rsidP="00497156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3</w:t>
            </w:r>
          </w:p>
        </w:tc>
      </w:tr>
      <w:tr w:rsidR="00497156" w:rsidRPr="005B3292" w14:paraId="5D42AC28" w14:textId="77777777" w:rsidTr="00254A05">
        <w:trPr>
          <w:trHeight w:val="312"/>
        </w:trPr>
        <w:tc>
          <w:tcPr>
            <w:tcW w:w="2268" w:type="dxa"/>
            <w:vMerge/>
            <w:shd w:val="clear" w:color="auto" w:fill="FFFFFF" w:themeFill="background1"/>
            <w:hideMark/>
          </w:tcPr>
          <w:p w14:paraId="0872012B" w14:textId="77777777" w:rsidR="003F1B6D" w:rsidRPr="005B3292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6803" w:type="dxa"/>
            <w:shd w:val="clear" w:color="auto" w:fill="FFFFFF" w:themeFill="background1"/>
            <w:hideMark/>
          </w:tcPr>
          <w:p w14:paraId="4A858B4F" w14:textId="77777777" w:rsidR="0050393A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社會團體工作</w:t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</w:p>
          <w:p w14:paraId="18A381A6" w14:textId="61746CFA" w:rsidR="003F1B6D" w:rsidRPr="005B3292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/>
                <w:color w:val="000000"/>
                <w:kern w:val="0"/>
              </w:rPr>
              <w:t>Social Group Work</w:t>
            </w:r>
          </w:p>
        </w:tc>
        <w:tc>
          <w:tcPr>
            <w:tcW w:w="850" w:type="dxa"/>
            <w:shd w:val="clear" w:color="auto" w:fill="FFFFFF" w:themeFill="background1"/>
          </w:tcPr>
          <w:p w14:paraId="53B18B87" w14:textId="77777777" w:rsidR="003F1B6D" w:rsidRPr="005B3292" w:rsidRDefault="003F1B6D" w:rsidP="00497156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3</w:t>
            </w:r>
          </w:p>
        </w:tc>
      </w:tr>
      <w:tr w:rsidR="00497156" w:rsidRPr="005B3292" w14:paraId="7AAB0E8E" w14:textId="77777777" w:rsidTr="00254A05">
        <w:trPr>
          <w:trHeight w:val="312"/>
        </w:trPr>
        <w:tc>
          <w:tcPr>
            <w:tcW w:w="2268" w:type="dxa"/>
            <w:vMerge w:val="restart"/>
            <w:shd w:val="clear" w:color="auto" w:fill="FFFFFF" w:themeFill="background1"/>
            <w:hideMark/>
          </w:tcPr>
          <w:p w14:paraId="06F31C2F" w14:textId="77777777" w:rsidR="003F1B6D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b/>
                <w:bCs/>
                <w:color w:val="000000"/>
                <w:kern w:val="0"/>
              </w:rPr>
              <w:t>社會企劃</w:t>
            </w:r>
            <w:r w:rsidRPr="005B3292">
              <w:rPr>
                <w:rFonts w:eastAsia="標楷體" w:cs="新細明體" w:hint="eastAsia"/>
                <w:b/>
                <w:bCs/>
                <w:color w:val="000000"/>
                <w:kern w:val="0"/>
              </w:rPr>
              <w:br/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>核心模組課程</w:t>
            </w:r>
          </w:p>
          <w:p w14:paraId="565F80E4" w14:textId="47C01666" w:rsidR="00414052" w:rsidRPr="00497156" w:rsidRDefault="00414052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  <w:sz w:val="21"/>
              </w:rPr>
            </w:pPr>
            <w:r w:rsidRPr="00497156">
              <w:rPr>
                <w:rFonts w:eastAsia="標楷體" w:cs="新細明體"/>
                <w:color w:val="000000"/>
                <w:kern w:val="0"/>
                <w:sz w:val="21"/>
              </w:rPr>
              <w:t>Core module courses in social planning</w:t>
            </w:r>
          </w:p>
        </w:tc>
        <w:tc>
          <w:tcPr>
            <w:tcW w:w="6803" w:type="dxa"/>
            <w:shd w:val="clear" w:color="auto" w:fill="FFFFFF" w:themeFill="background1"/>
            <w:hideMark/>
          </w:tcPr>
          <w:p w14:paraId="5210C158" w14:textId="77777777" w:rsidR="0050393A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台灣社會問題</w:t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</w:p>
          <w:p w14:paraId="28E0887D" w14:textId="4F282498" w:rsidR="003F1B6D" w:rsidRPr="005B3292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/>
                <w:color w:val="000000"/>
                <w:kern w:val="0"/>
              </w:rPr>
              <w:t>Social Problems in Taiwan</w:t>
            </w:r>
          </w:p>
        </w:tc>
        <w:tc>
          <w:tcPr>
            <w:tcW w:w="850" w:type="dxa"/>
            <w:shd w:val="clear" w:color="auto" w:fill="FFFFFF" w:themeFill="background1"/>
          </w:tcPr>
          <w:p w14:paraId="48E0FF32" w14:textId="77777777" w:rsidR="003F1B6D" w:rsidRPr="005B3292" w:rsidRDefault="003F1B6D" w:rsidP="00497156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2</w:t>
            </w:r>
          </w:p>
        </w:tc>
      </w:tr>
      <w:tr w:rsidR="00497156" w:rsidRPr="005B3292" w14:paraId="39CA9EB7" w14:textId="77777777" w:rsidTr="00254A05">
        <w:trPr>
          <w:trHeight w:val="312"/>
        </w:trPr>
        <w:tc>
          <w:tcPr>
            <w:tcW w:w="2268" w:type="dxa"/>
            <w:vMerge/>
            <w:shd w:val="clear" w:color="auto" w:fill="FFFFFF" w:themeFill="background1"/>
            <w:hideMark/>
          </w:tcPr>
          <w:p w14:paraId="0F5A6549" w14:textId="77777777" w:rsidR="003F1B6D" w:rsidRPr="005B3292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6803" w:type="dxa"/>
            <w:shd w:val="clear" w:color="auto" w:fill="FFFFFF" w:themeFill="background1"/>
            <w:noWrap/>
            <w:hideMark/>
          </w:tcPr>
          <w:p w14:paraId="20EB9EB9" w14:textId="77777777" w:rsidR="0050393A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人口研究與人口政策</w:t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</w:p>
          <w:p w14:paraId="19EC5333" w14:textId="67D63CE9" w:rsidR="003F1B6D" w:rsidRPr="005B3292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/>
                <w:color w:val="000000"/>
                <w:kern w:val="0"/>
              </w:rPr>
              <w:t>Population Studies and Policies</w:t>
            </w:r>
          </w:p>
        </w:tc>
        <w:tc>
          <w:tcPr>
            <w:tcW w:w="850" w:type="dxa"/>
            <w:shd w:val="clear" w:color="auto" w:fill="FFFFFF" w:themeFill="background1"/>
          </w:tcPr>
          <w:p w14:paraId="1A408F6A" w14:textId="77777777" w:rsidR="003F1B6D" w:rsidRPr="005B3292" w:rsidRDefault="003F1B6D" w:rsidP="00497156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3</w:t>
            </w:r>
          </w:p>
        </w:tc>
      </w:tr>
      <w:tr w:rsidR="00497156" w:rsidRPr="005B3292" w14:paraId="0B7F8172" w14:textId="77777777" w:rsidTr="00254A05">
        <w:trPr>
          <w:trHeight w:val="312"/>
        </w:trPr>
        <w:tc>
          <w:tcPr>
            <w:tcW w:w="2268" w:type="dxa"/>
            <w:vMerge/>
            <w:shd w:val="clear" w:color="auto" w:fill="FFFFFF" w:themeFill="background1"/>
            <w:hideMark/>
          </w:tcPr>
          <w:p w14:paraId="2D3797B7" w14:textId="77777777" w:rsidR="003F1B6D" w:rsidRPr="005B3292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6803" w:type="dxa"/>
            <w:shd w:val="clear" w:color="auto" w:fill="FFFFFF" w:themeFill="background1"/>
            <w:noWrap/>
            <w:hideMark/>
          </w:tcPr>
          <w:p w14:paraId="293B2176" w14:textId="77777777" w:rsidR="0050393A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都市社會學</w:t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</w:p>
          <w:p w14:paraId="48C41B06" w14:textId="0A34DE27" w:rsidR="003F1B6D" w:rsidRPr="005B3292" w:rsidRDefault="003F1B6D" w:rsidP="00497156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/>
                <w:color w:val="000000"/>
                <w:kern w:val="0"/>
              </w:rPr>
              <w:t>Urban Sociology</w:t>
            </w:r>
          </w:p>
        </w:tc>
        <w:tc>
          <w:tcPr>
            <w:tcW w:w="850" w:type="dxa"/>
            <w:shd w:val="clear" w:color="auto" w:fill="FFFFFF" w:themeFill="background1"/>
          </w:tcPr>
          <w:p w14:paraId="264DA353" w14:textId="77777777" w:rsidR="003F1B6D" w:rsidRPr="005B3292" w:rsidRDefault="003F1B6D" w:rsidP="00497156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3</w:t>
            </w:r>
          </w:p>
        </w:tc>
      </w:tr>
    </w:tbl>
    <w:p w14:paraId="2F10E6ED" w14:textId="77777777" w:rsidR="00F36C2A" w:rsidRPr="005B3292" w:rsidRDefault="00F36C2A" w:rsidP="00701AED">
      <w:pPr>
        <w:widowControl/>
        <w:spacing w:before="120" w:line="360" w:lineRule="atLeast"/>
        <w:ind w:left="720" w:hanging="180"/>
        <w:rPr>
          <w:rFonts w:eastAsia="標楷體"/>
        </w:rPr>
      </w:pPr>
    </w:p>
    <w:sectPr w:rsidR="00F36C2A" w:rsidRPr="005B3292" w:rsidSect="00BC522F">
      <w:headerReference w:type="default" r:id="rId7"/>
      <w:footerReference w:type="default" r:id="rId8"/>
      <w:pgSz w:w="11906" w:h="16838"/>
      <w:pgMar w:top="851" w:right="1134" w:bottom="851" w:left="1134" w:header="431" w:footer="5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9E74C" w14:textId="77777777" w:rsidR="00965AC0" w:rsidRDefault="00965AC0">
      <w:r>
        <w:separator/>
      </w:r>
    </w:p>
  </w:endnote>
  <w:endnote w:type="continuationSeparator" w:id="0">
    <w:p w14:paraId="0099C94C" w14:textId="77777777" w:rsidR="00965AC0" w:rsidRDefault="0096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EE94F" w14:textId="77777777" w:rsidR="008230EE" w:rsidRPr="00D86896" w:rsidRDefault="00D86896" w:rsidP="00D86896">
    <w:pPr>
      <w:pStyle w:val="a6"/>
      <w:jc w:val="right"/>
    </w:pPr>
    <w:r w:rsidRPr="00D86896">
      <w:rPr>
        <w:rFonts w:hint="eastAsia"/>
      </w:rPr>
      <w:t xml:space="preserve">AA-CP-04-CF09 (1.3 </w:t>
    </w:r>
    <w:r w:rsidRPr="00D86896">
      <w:rPr>
        <w:rFonts w:hint="eastAsia"/>
      </w:rPr>
      <w:t>版</w:t>
    </w:r>
    <w:r w:rsidRPr="00D86896">
      <w:rPr>
        <w:rFonts w:hint="eastAsia"/>
      </w:rPr>
      <w:t>)</w:t>
    </w:r>
    <w:r w:rsidRPr="00D86896">
      <w:rPr>
        <w:rFonts w:hint="eastAsia"/>
      </w:rPr>
      <w:t>／</w:t>
    </w:r>
    <w:r w:rsidRPr="00D86896">
      <w:rPr>
        <w:rFonts w:hint="eastAsia"/>
      </w:rPr>
      <w:t xml:space="preserve">104.01.06 </w:t>
    </w:r>
    <w:r w:rsidRPr="00D86896">
      <w:rPr>
        <w:rFonts w:hint="eastAsia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2ED07" w14:textId="77777777" w:rsidR="00965AC0" w:rsidRDefault="00965AC0">
      <w:r>
        <w:separator/>
      </w:r>
    </w:p>
  </w:footnote>
  <w:footnote w:type="continuationSeparator" w:id="0">
    <w:p w14:paraId="1D9FE50D" w14:textId="77777777" w:rsidR="00965AC0" w:rsidRDefault="0096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E1E0B" w14:textId="0A74BA2F" w:rsidR="006B0664" w:rsidRDefault="006B0664" w:rsidP="009C5EF9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9FA"/>
    <w:rsid w:val="000140E2"/>
    <w:rsid w:val="000529EB"/>
    <w:rsid w:val="000553F7"/>
    <w:rsid w:val="00071E02"/>
    <w:rsid w:val="00074FD1"/>
    <w:rsid w:val="00094347"/>
    <w:rsid w:val="00096902"/>
    <w:rsid w:val="000971E1"/>
    <w:rsid w:val="000B603E"/>
    <w:rsid w:val="000B70EA"/>
    <w:rsid w:val="000E4B74"/>
    <w:rsid w:val="000F0D5A"/>
    <w:rsid w:val="000F7BBA"/>
    <w:rsid w:val="00103DE7"/>
    <w:rsid w:val="001063B1"/>
    <w:rsid w:val="00114B47"/>
    <w:rsid w:val="001237CB"/>
    <w:rsid w:val="00125C91"/>
    <w:rsid w:val="001509A1"/>
    <w:rsid w:val="001545AC"/>
    <w:rsid w:val="0015578D"/>
    <w:rsid w:val="00162194"/>
    <w:rsid w:val="00162727"/>
    <w:rsid w:val="00162A5B"/>
    <w:rsid w:val="001835CB"/>
    <w:rsid w:val="0018777E"/>
    <w:rsid w:val="00190A9A"/>
    <w:rsid w:val="001B4416"/>
    <w:rsid w:val="001C0AD6"/>
    <w:rsid w:val="001C49B6"/>
    <w:rsid w:val="001D59F2"/>
    <w:rsid w:val="001D611F"/>
    <w:rsid w:val="001E2F34"/>
    <w:rsid w:val="002021B3"/>
    <w:rsid w:val="00202D75"/>
    <w:rsid w:val="00203700"/>
    <w:rsid w:val="00223D6E"/>
    <w:rsid w:val="0024120D"/>
    <w:rsid w:val="0024347F"/>
    <w:rsid w:val="00251494"/>
    <w:rsid w:val="00254A05"/>
    <w:rsid w:val="00257B90"/>
    <w:rsid w:val="00261EB1"/>
    <w:rsid w:val="00272076"/>
    <w:rsid w:val="0027425D"/>
    <w:rsid w:val="00275860"/>
    <w:rsid w:val="002778BB"/>
    <w:rsid w:val="00282FEE"/>
    <w:rsid w:val="002A1903"/>
    <w:rsid w:val="002B1CD7"/>
    <w:rsid w:val="002B27A7"/>
    <w:rsid w:val="002B6E40"/>
    <w:rsid w:val="002C280A"/>
    <w:rsid w:val="002C6421"/>
    <w:rsid w:val="002F27F7"/>
    <w:rsid w:val="00307FCD"/>
    <w:rsid w:val="003135D7"/>
    <w:rsid w:val="0031501C"/>
    <w:rsid w:val="003204CF"/>
    <w:rsid w:val="003215B4"/>
    <w:rsid w:val="003229DD"/>
    <w:rsid w:val="00323771"/>
    <w:rsid w:val="0033304E"/>
    <w:rsid w:val="0034028B"/>
    <w:rsid w:val="003406C2"/>
    <w:rsid w:val="00342CAF"/>
    <w:rsid w:val="003505D4"/>
    <w:rsid w:val="00350C2B"/>
    <w:rsid w:val="003812B8"/>
    <w:rsid w:val="0038513B"/>
    <w:rsid w:val="00386781"/>
    <w:rsid w:val="003945F3"/>
    <w:rsid w:val="003A64B2"/>
    <w:rsid w:val="003A68D5"/>
    <w:rsid w:val="003D7071"/>
    <w:rsid w:val="003E209B"/>
    <w:rsid w:val="003E4B2E"/>
    <w:rsid w:val="003E623B"/>
    <w:rsid w:val="003F04BF"/>
    <w:rsid w:val="003F1B6D"/>
    <w:rsid w:val="003F1F98"/>
    <w:rsid w:val="003F3C16"/>
    <w:rsid w:val="003F6F32"/>
    <w:rsid w:val="00414052"/>
    <w:rsid w:val="00417779"/>
    <w:rsid w:val="0042714D"/>
    <w:rsid w:val="00436472"/>
    <w:rsid w:val="0044003E"/>
    <w:rsid w:val="00455FCB"/>
    <w:rsid w:val="004563A8"/>
    <w:rsid w:val="00470709"/>
    <w:rsid w:val="00475CA8"/>
    <w:rsid w:val="00496BB2"/>
    <w:rsid w:val="00497156"/>
    <w:rsid w:val="004A0720"/>
    <w:rsid w:val="004A53F7"/>
    <w:rsid w:val="004B2B56"/>
    <w:rsid w:val="004B46A8"/>
    <w:rsid w:val="004C1681"/>
    <w:rsid w:val="004C1CD2"/>
    <w:rsid w:val="004C6B0E"/>
    <w:rsid w:val="004E0C89"/>
    <w:rsid w:val="004F663B"/>
    <w:rsid w:val="004F7BED"/>
    <w:rsid w:val="0050307C"/>
    <w:rsid w:val="0050393A"/>
    <w:rsid w:val="00503FDF"/>
    <w:rsid w:val="00511520"/>
    <w:rsid w:val="00526097"/>
    <w:rsid w:val="0054270B"/>
    <w:rsid w:val="00542F9D"/>
    <w:rsid w:val="0054741D"/>
    <w:rsid w:val="00550FE7"/>
    <w:rsid w:val="0056010F"/>
    <w:rsid w:val="00560959"/>
    <w:rsid w:val="005663F5"/>
    <w:rsid w:val="00571403"/>
    <w:rsid w:val="0058790B"/>
    <w:rsid w:val="00591FC7"/>
    <w:rsid w:val="00593482"/>
    <w:rsid w:val="005A5A09"/>
    <w:rsid w:val="005A6D48"/>
    <w:rsid w:val="005B1817"/>
    <w:rsid w:val="005B3292"/>
    <w:rsid w:val="005B36CF"/>
    <w:rsid w:val="005E3302"/>
    <w:rsid w:val="006048DD"/>
    <w:rsid w:val="006131D0"/>
    <w:rsid w:val="00614ECA"/>
    <w:rsid w:val="006152E6"/>
    <w:rsid w:val="00621195"/>
    <w:rsid w:val="00622DDB"/>
    <w:rsid w:val="00626454"/>
    <w:rsid w:val="00626E7F"/>
    <w:rsid w:val="00633405"/>
    <w:rsid w:val="00642848"/>
    <w:rsid w:val="00645F53"/>
    <w:rsid w:val="00653BE5"/>
    <w:rsid w:val="006565D9"/>
    <w:rsid w:val="00664024"/>
    <w:rsid w:val="00670300"/>
    <w:rsid w:val="006720E1"/>
    <w:rsid w:val="006763E2"/>
    <w:rsid w:val="00685983"/>
    <w:rsid w:val="00695738"/>
    <w:rsid w:val="006979E2"/>
    <w:rsid w:val="006A0E56"/>
    <w:rsid w:val="006B0664"/>
    <w:rsid w:val="006B264C"/>
    <w:rsid w:val="006B31FD"/>
    <w:rsid w:val="006C0E1A"/>
    <w:rsid w:val="006C2C9A"/>
    <w:rsid w:val="006C7421"/>
    <w:rsid w:val="006D1692"/>
    <w:rsid w:val="006E04ED"/>
    <w:rsid w:val="006E1BA8"/>
    <w:rsid w:val="006E64BD"/>
    <w:rsid w:val="006E6943"/>
    <w:rsid w:val="006E6A92"/>
    <w:rsid w:val="006E6AC7"/>
    <w:rsid w:val="006F4DB6"/>
    <w:rsid w:val="006F7228"/>
    <w:rsid w:val="00701AED"/>
    <w:rsid w:val="00702B66"/>
    <w:rsid w:val="007117C1"/>
    <w:rsid w:val="00715147"/>
    <w:rsid w:val="00737263"/>
    <w:rsid w:val="007559F1"/>
    <w:rsid w:val="00766AFA"/>
    <w:rsid w:val="0078249A"/>
    <w:rsid w:val="00787F53"/>
    <w:rsid w:val="007939E4"/>
    <w:rsid w:val="007A013D"/>
    <w:rsid w:val="007A7DC2"/>
    <w:rsid w:val="007B0DDE"/>
    <w:rsid w:val="007B180E"/>
    <w:rsid w:val="007B64F9"/>
    <w:rsid w:val="007C390C"/>
    <w:rsid w:val="007D15BA"/>
    <w:rsid w:val="007D63D6"/>
    <w:rsid w:val="007E2354"/>
    <w:rsid w:val="007E2574"/>
    <w:rsid w:val="007E3772"/>
    <w:rsid w:val="007E5590"/>
    <w:rsid w:val="007E7D1B"/>
    <w:rsid w:val="00801314"/>
    <w:rsid w:val="00815AB0"/>
    <w:rsid w:val="008230EE"/>
    <w:rsid w:val="008246E4"/>
    <w:rsid w:val="00826F43"/>
    <w:rsid w:val="008301A1"/>
    <w:rsid w:val="00835BA6"/>
    <w:rsid w:val="008361B7"/>
    <w:rsid w:val="008435B4"/>
    <w:rsid w:val="0084791D"/>
    <w:rsid w:val="00851E12"/>
    <w:rsid w:val="0085780B"/>
    <w:rsid w:val="00881A5E"/>
    <w:rsid w:val="008854C0"/>
    <w:rsid w:val="008859AF"/>
    <w:rsid w:val="00890180"/>
    <w:rsid w:val="00892532"/>
    <w:rsid w:val="008A7547"/>
    <w:rsid w:val="008B6A3F"/>
    <w:rsid w:val="008B71BD"/>
    <w:rsid w:val="008C71F2"/>
    <w:rsid w:val="008D03BF"/>
    <w:rsid w:val="008E0487"/>
    <w:rsid w:val="00911195"/>
    <w:rsid w:val="009112D0"/>
    <w:rsid w:val="0091582D"/>
    <w:rsid w:val="009249D3"/>
    <w:rsid w:val="009316FD"/>
    <w:rsid w:val="00937BBD"/>
    <w:rsid w:val="0094069C"/>
    <w:rsid w:val="00944699"/>
    <w:rsid w:val="009461E0"/>
    <w:rsid w:val="00954F17"/>
    <w:rsid w:val="0095772B"/>
    <w:rsid w:val="00961995"/>
    <w:rsid w:val="00961D2E"/>
    <w:rsid w:val="0096255E"/>
    <w:rsid w:val="00962D93"/>
    <w:rsid w:val="009634AC"/>
    <w:rsid w:val="00965AC0"/>
    <w:rsid w:val="00970F2F"/>
    <w:rsid w:val="0097681D"/>
    <w:rsid w:val="00976DF7"/>
    <w:rsid w:val="009901DD"/>
    <w:rsid w:val="009A0C6A"/>
    <w:rsid w:val="009A6E22"/>
    <w:rsid w:val="009B1A56"/>
    <w:rsid w:val="009C46B4"/>
    <w:rsid w:val="009C5EF9"/>
    <w:rsid w:val="009D3D7B"/>
    <w:rsid w:val="009D6B80"/>
    <w:rsid w:val="009D75A3"/>
    <w:rsid w:val="009E15D5"/>
    <w:rsid w:val="00A03FEA"/>
    <w:rsid w:val="00A10276"/>
    <w:rsid w:val="00A160B0"/>
    <w:rsid w:val="00A23035"/>
    <w:rsid w:val="00A249FA"/>
    <w:rsid w:val="00A62FFA"/>
    <w:rsid w:val="00A65ECA"/>
    <w:rsid w:val="00A95813"/>
    <w:rsid w:val="00AA0D7A"/>
    <w:rsid w:val="00AA6C8A"/>
    <w:rsid w:val="00AD0FBF"/>
    <w:rsid w:val="00AD1144"/>
    <w:rsid w:val="00AD38E5"/>
    <w:rsid w:val="00AD3A68"/>
    <w:rsid w:val="00AD4BB5"/>
    <w:rsid w:val="00AF3E5F"/>
    <w:rsid w:val="00AF7AB6"/>
    <w:rsid w:val="00B00735"/>
    <w:rsid w:val="00B174CD"/>
    <w:rsid w:val="00B35C44"/>
    <w:rsid w:val="00B45338"/>
    <w:rsid w:val="00B53F94"/>
    <w:rsid w:val="00B559FE"/>
    <w:rsid w:val="00B57492"/>
    <w:rsid w:val="00B6241B"/>
    <w:rsid w:val="00B65B31"/>
    <w:rsid w:val="00B663E4"/>
    <w:rsid w:val="00B77E7A"/>
    <w:rsid w:val="00B963C8"/>
    <w:rsid w:val="00BA6915"/>
    <w:rsid w:val="00BB273F"/>
    <w:rsid w:val="00BB32B2"/>
    <w:rsid w:val="00BC522F"/>
    <w:rsid w:val="00BD09D3"/>
    <w:rsid w:val="00BD0EDF"/>
    <w:rsid w:val="00BD7789"/>
    <w:rsid w:val="00BD781A"/>
    <w:rsid w:val="00BE160B"/>
    <w:rsid w:val="00BE5929"/>
    <w:rsid w:val="00BE71EB"/>
    <w:rsid w:val="00BF2435"/>
    <w:rsid w:val="00BF4D01"/>
    <w:rsid w:val="00C01FF3"/>
    <w:rsid w:val="00C0232F"/>
    <w:rsid w:val="00C03072"/>
    <w:rsid w:val="00C16732"/>
    <w:rsid w:val="00C26525"/>
    <w:rsid w:val="00C55CB6"/>
    <w:rsid w:val="00C67E6A"/>
    <w:rsid w:val="00C82BB0"/>
    <w:rsid w:val="00CB2633"/>
    <w:rsid w:val="00CC019D"/>
    <w:rsid w:val="00CD2554"/>
    <w:rsid w:val="00CE5247"/>
    <w:rsid w:val="00CE52FE"/>
    <w:rsid w:val="00CE7A0C"/>
    <w:rsid w:val="00D10113"/>
    <w:rsid w:val="00D10F16"/>
    <w:rsid w:val="00D1178E"/>
    <w:rsid w:val="00D11D1A"/>
    <w:rsid w:val="00D12763"/>
    <w:rsid w:val="00D12972"/>
    <w:rsid w:val="00D2125B"/>
    <w:rsid w:val="00D24B3F"/>
    <w:rsid w:val="00D2511F"/>
    <w:rsid w:val="00D340B7"/>
    <w:rsid w:val="00D3419A"/>
    <w:rsid w:val="00D37AAB"/>
    <w:rsid w:val="00D40FC2"/>
    <w:rsid w:val="00D4170D"/>
    <w:rsid w:val="00D4212D"/>
    <w:rsid w:val="00D54F39"/>
    <w:rsid w:val="00D55D4F"/>
    <w:rsid w:val="00D747B7"/>
    <w:rsid w:val="00D7485B"/>
    <w:rsid w:val="00D76238"/>
    <w:rsid w:val="00D86896"/>
    <w:rsid w:val="00D94DF0"/>
    <w:rsid w:val="00D96A64"/>
    <w:rsid w:val="00DA5AE9"/>
    <w:rsid w:val="00DB0A27"/>
    <w:rsid w:val="00DC25B3"/>
    <w:rsid w:val="00DC2D17"/>
    <w:rsid w:val="00DC391B"/>
    <w:rsid w:val="00DC69D8"/>
    <w:rsid w:val="00DD5195"/>
    <w:rsid w:val="00DD52BA"/>
    <w:rsid w:val="00DE2558"/>
    <w:rsid w:val="00DF246A"/>
    <w:rsid w:val="00E0085E"/>
    <w:rsid w:val="00E022B8"/>
    <w:rsid w:val="00E052CD"/>
    <w:rsid w:val="00E16ABE"/>
    <w:rsid w:val="00E25673"/>
    <w:rsid w:val="00E40C54"/>
    <w:rsid w:val="00E41525"/>
    <w:rsid w:val="00E42C07"/>
    <w:rsid w:val="00E45408"/>
    <w:rsid w:val="00E46F1A"/>
    <w:rsid w:val="00E5624E"/>
    <w:rsid w:val="00E67A0D"/>
    <w:rsid w:val="00E703FF"/>
    <w:rsid w:val="00E77E2B"/>
    <w:rsid w:val="00E82D18"/>
    <w:rsid w:val="00E832F6"/>
    <w:rsid w:val="00E92805"/>
    <w:rsid w:val="00EA5D6A"/>
    <w:rsid w:val="00EB0041"/>
    <w:rsid w:val="00EB4B30"/>
    <w:rsid w:val="00EC352A"/>
    <w:rsid w:val="00EC6998"/>
    <w:rsid w:val="00ED3AFC"/>
    <w:rsid w:val="00EE6EC4"/>
    <w:rsid w:val="00EF4B01"/>
    <w:rsid w:val="00F00571"/>
    <w:rsid w:val="00F00D6A"/>
    <w:rsid w:val="00F07489"/>
    <w:rsid w:val="00F1513F"/>
    <w:rsid w:val="00F303B7"/>
    <w:rsid w:val="00F35344"/>
    <w:rsid w:val="00F36C2A"/>
    <w:rsid w:val="00F46110"/>
    <w:rsid w:val="00F612D3"/>
    <w:rsid w:val="00F6519A"/>
    <w:rsid w:val="00F663CD"/>
    <w:rsid w:val="00F85E3A"/>
    <w:rsid w:val="00F87EA2"/>
    <w:rsid w:val="00F92A43"/>
    <w:rsid w:val="00F939A3"/>
    <w:rsid w:val="00FA0DA0"/>
    <w:rsid w:val="00FA1BE4"/>
    <w:rsid w:val="00FA1E81"/>
    <w:rsid w:val="00FA3FF8"/>
    <w:rsid w:val="00FB2DEC"/>
    <w:rsid w:val="00FB3EA8"/>
    <w:rsid w:val="00FB7FD7"/>
    <w:rsid w:val="00FC2E76"/>
    <w:rsid w:val="00FF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FD7F64"/>
  <w15:chartTrackingRefBased/>
  <w15:docId w15:val="{099DBA33-843A-47CA-96B4-631B4099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15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0487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074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074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rsid w:val="006D169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5">
    <w:name w:val="頁首 字元"/>
    <w:link w:val="a4"/>
    <w:uiPriority w:val="99"/>
    <w:rsid w:val="00892532"/>
    <w:rPr>
      <w:kern w:val="2"/>
    </w:rPr>
  </w:style>
  <w:style w:type="character" w:customStyle="1" w:styleId="hps">
    <w:name w:val="hps"/>
    <w:rsid w:val="00D4170D"/>
  </w:style>
  <w:style w:type="character" w:customStyle="1" w:styleId="shorttext">
    <w:name w:val="short_text"/>
    <w:rsid w:val="00F36C2A"/>
  </w:style>
  <w:style w:type="table" w:styleId="a7">
    <w:name w:val="Table Grid"/>
    <w:basedOn w:val="a1"/>
    <w:rsid w:val="007A7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3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2BAB9-E98B-40DA-ADF6-D1A2F24E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元智大學社會學系輔系科目表</vt:lpstr>
    </vt:vector>
  </TitlesOfParts>
  <Company>YZU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元智大學社會學系輔系科目表</dc:title>
  <dc:subject/>
  <dc:creator>USER</dc:creator>
  <cp:keywords/>
  <cp:lastModifiedBy>陳麗娟(職員)</cp:lastModifiedBy>
  <cp:revision>94</cp:revision>
  <cp:lastPrinted>2017-05-11T01:37:00Z</cp:lastPrinted>
  <dcterms:created xsi:type="dcterms:W3CDTF">2020-02-17T05:31:00Z</dcterms:created>
  <dcterms:modified xsi:type="dcterms:W3CDTF">2024-07-15T08:23:00Z</dcterms:modified>
</cp:coreProperties>
</file>