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846CE" w14:textId="77777777" w:rsidR="00D33F50" w:rsidRPr="00095BA8" w:rsidRDefault="002C18AC" w:rsidP="00CC520A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095BA8">
        <w:rPr>
          <w:rFonts w:eastAsia="標楷體"/>
          <w:color w:val="000000"/>
          <w:sz w:val="28"/>
        </w:rPr>
        <w:t>元智大學</w:t>
      </w:r>
      <w:r w:rsidRPr="00095BA8">
        <w:rPr>
          <w:rFonts w:eastAsia="標楷體"/>
          <w:color w:val="000000"/>
          <w:sz w:val="28"/>
        </w:rPr>
        <w:t xml:space="preserve"> </w:t>
      </w:r>
      <w:r w:rsidRPr="00095BA8">
        <w:rPr>
          <w:rFonts w:eastAsia="標楷體"/>
          <w:color w:val="000000"/>
          <w:sz w:val="28"/>
        </w:rPr>
        <w:t>應用外語學系</w:t>
      </w:r>
      <w:r w:rsidRPr="00095BA8">
        <w:rPr>
          <w:rFonts w:eastAsia="標楷體"/>
          <w:color w:val="000000"/>
          <w:sz w:val="28"/>
        </w:rPr>
        <w:t xml:space="preserve"> </w:t>
      </w:r>
      <w:r w:rsidRPr="00095BA8">
        <w:rPr>
          <w:rFonts w:eastAsia="標楷體"/>
          <w:color w:val="000000"/>
          <w:sz w:val="28"/>
        </w:rPr>
        <w:t>選修科目表</w:t>
      </w:r>
    </w:p>
    <w:p w14:paraId="65611C42" w14:textId="77777777" w:rsidR="00D33F50" w:rsidRPr="00095BA8" w:rsidRDefault="00D33F50" w:rsidP="00D33F50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095BA8">
        <w:rPr>
          <w:rFonts w:eastAsia="標楷體"/>
          <w:color w:val="000000"/>
          <w:sz w:val="28"/>
        </w:rPr>
        <w:t>Department of Foreign Languages and Applied Linguistics at Yuan Ze University List of Elective Courses</w:t>
      </w:r>
    </w:p>
    <w:p w14:paraId="5985FE7F" w14:textId="77777777" w:rsidR="008D522F" w:rsidRPr="008D522F" w:rsidRDefault="008D522F" w:rsidP="008D522F">
      <w:pPr>
        <w:snapToGrid w:val="0"/>
        <w:spacing w:after="60"/>
        <w:ind w:rightChars="-64" w:right="-154"/>
        <w:jc w:val="center"/>
        <w:rPr>
          <w:rFonts w:eastAsia="標楷體"/>
          <w:color w:val="000000"/>
        </w:rPr>
      </w:pPr>
      <w:r w:rsidRPr="008D522F">
        <w:rPr>
          <w:rFonts w:eastAsia="標楷體" w:hAnsi="標楷體"/>
          <w:color w:val="000000"/>
        </w:rPr>
        <w:t>（</w:t>
      </w:r>
      <w:r w:rsidRPr="008D522F">
        <w:rPr>
          <w:rFonts w:eastAsia="標楷體"/>
          <w:color w:val="000000"/>
        </w:rPr>
        <w:t>1</w:t>
      </w:r>
      <w:r w:rsidR="00B90932">
        <w:rPr>
          <w:rFonts w:eastAsia="標楷體"/>
          <w:color w:val="000000"/>
        </w:rPr>
        <w:t>1</w:t>
      </w:r>
      <w:r w:rsidR="000E2EF3">
        <w:rPr>
          <w:rFonts w:eastAsia="標楷體"/>
          <w:color w:val="000000"/>
        </w:rPr>
        <w:t>1</w:t>
      </w:r>
      <w:r w:rsidRPr="008D522F">
        <w:rPr>
          <w:rFonts w:eastAsia="標楷體" w:hAnsi="標楷體"/>
          <w:color w:val="000000"/>
        </w:rPr>
        <w:t>學年度入學新生適用</w:t>
      </w:r>
      <w:r w:rsidRPr="008D522F">
        <w:rPr>
          <w:rFonts w:eastAsia="標楷體" w:hAnsi="標楷體"/>
          <w:color w:val="000000"/>
        </w:rPr>
        <w:t>Academic Year 20</w:t>
      </w:r>
      <w:r w:rsidR="00862A59">
        <w:rPr>
          <w:rFonts w:eastAsia="標楷體" w:hAnsi="標楷體" w:hint="eastAsia"/>
          <w:color w:val="000000"/>
        </w:rPr>
        <w:t>2</w:t>
      </w:r>
      <w:r w:rsidR="000E2EF3">
        <w:rPr>
          <w:rFonts w:eastAsia="標楷體" w:hAnsi="標楷體"/>
          <w:color w:val="000000"/>
        </w:rPr>
        <w:t>2</w:t>
      </w:r>
      <w:r w:rsidRPr="008D522F">
        <w:rPr>
          <w:rFonts w:eastAsia="標楷體" w:hAnsi="標楷體"/>
          <w:color w:val="000000"/>
        </w:rPr>
        <w:t>. Sept.~</w:t>
      </w:r>
      <w:r w:rsidRPr="008D522F">
        <w:rPr>
          <w:rFonts w:eastAsia="標楷體" w:hAnsi="標楷體"/>
          <w:color w:val="000000"/>
        </w:rPr>
        <w:t>）</w:t>
      </w:r>
    </w:p>
    <w:p w14:paraId="048124E8" w14:textId="77777777" w:rsidR="00D339EF" w:rsidRPr="00EB687B" w:rsidRDefault="00D339EF" w:rsidP="005B7942">
      <w:pPr>
        <w:spacing w:line="240" w:lineRule="exact"/>
        <w:ind w:rightChars="-178" w:right="-427"/>
        <w:jc w:val="right"/>
        <w:rPr>
          <w:sz w:val="18"/>
          <w:szCs w:val="18"/>
          <w:lang w:eastAsia="zh-CN"/>
        </w:rPr>
      </w:pPr>
      <w:r w:rsidRPr="00EB687B">
        <w:rPr>
          <w:sz w:val="18"/>
          <w:szCs w:val="18"/>
        </w:rPr>
        <w:t xml:space="preserve">111.04.20 </w:t>
      </w:r>
      <w:r w:rsidRPr="00EB687B">
        <w:rPr>
          <w:rFonts w:ascii="標楷體" w:eastAsia="標楷體" w:hAnsi="標楷體" w:hint="eastAsia"/>
          <w:sz w:val="18"/>
          <w:szCs w:val="18"/>
          <w:lang w:eastAsia="zh-CN"/>
        </w:rPr>
        <w:t>一</w:t>
      </w:r>
      <w:r w:rsidRPr="00EB687B">
        <w:rPr>
          <w:rFonts w:ascii="標楷體" w:eastAsia="標楷體" w:hAnsi="標楷體" w:hint="eastAsia"/>
          <w:sz w:val="18"/>
          <w:szCs w:val="18"/>
        </w:rPr>
        <w:t>一</w:t>
      </w:r>
      <w:r w:rsidRPr="00EB687B">
        <w:rPr>
          <w:sz w:val="18"/>
          <w:szCs w:val="18"/>
        </w:rPr>
        <w:t>○</w:t>
      </w:r>
      <w:r w:rsidRPr="00EB687B">
        <w:rPr>
          <w:rFonts w:ascii="標楷體" w:eastAsia="標楷體" w:hAnsi="標楷體" w:hint="eastAsia"/>
          <w:sz w:val="18"/>
          <w:szCs w:val="18"/>
          <w:lang w:eastAsia="zh-CN"/>
        </w:rPr>
        <w:t>學年度第</w:t>
      </w:r>
      <w:r w:rsidRPr="00EB687B">
        <w:rPr>
          <w:rFonts w:ascii="標楷體" w:eastAsia="標楷體" w:hAnsi="標楷體" w:hint="eastAsia"/>
          <w:sz w:val="18"/>
          <w:szCs w:val="18"/>
        </w:rPr>
        <w:t>六</w:t>
      </w:r>
      <w:r w:rsidRPr="00EB687B">
        <w:rPr>
          <w:rFonts w:ascii="標楷體" w:eastAsia="標楷體" w:hAnsi="標楷體" w:hint="eastAsia"/>
          <w:sz w:val="18"/>
          <w:szCs w:val="18"/>
          <w:lang w:eastAsia="zh-CN"/>
        </w:rPr>
        <w:t>次教務會議通過</w:t>
      </w:r>
    </w:p>
    <w:p w14:paraId="697198CB" w14:textId="42225B21" w:rsidR="00FA3558" w:rsidRDefault="00D339EF" w:rsidP="005B7942">
      <w:pPr>
        <w:spacing w:line="240" w:lineRule="exact"/>
        <w:ind w:rightChars="-178" w:right="-427"/>
        <w:jc w:val="right"/>
        <w:rPr>
          <w:sz w:val="18"/>
          <w:szCs w:val="18"/>
        </w:rPr>
      </w:pPr>
      <w:r w:rsidRPr="00EB687B">
        <w:rPr>
          <w:sz w:val="18"/>
          <w:szCs w:val="18"/>
        </w:rPr>
        <w:t>Passed by the 6th Academic Affairs Meeting, Academic Year 2021, on April 20, 2022</w:t>
      </w:r>
    </w:p>
    <w:p w14:paraId="467A4B55" w14:textId="77777777" w:rsidR="00C2139E" w:rsidRPr="00C24DED" w:rsidRDefault="00C2139E" w:rsidP="00C2139E">
      <w:pPr>
        <w:spacing w:line="240" w:lineRule="exact"/>
        <w:ind w:leftChars="100" w:left="240" w:rightChars="-178" w:right="-427"/>
        <w:jc w:val="right"/>
        <w:rPr>
          <w:rFonts w:ascii="標楷體" w:eastAsia="標楷體" w:hAnsi="標楷體"/>
          <w:sz w:val="18"/>
          <w:szCs w:val="18"/>
        </w:rPr>
      </w:pPr>
      <w:r w:rsidRPr="00C24DED">
        <w:rPr>
          <w:sz w:val="18"/>
          <w:szCs w:val="18"/>
        </w:rPr>
        <w:t xml:space="preserve">111.11.16 </w:t>
      </w:r>
      <w:r w:rsidRPr="00C24DED">
        <w:rPr>
          <w:rFonts w:ascii="標楷體" w:eastAsia="標楷體" w:hAnsi="標楷體" w:hint="eastAsia"/>
          <w:sz w:val="18"/>
          <w:szCs w:val="18"/>
        </w:rPr>
        <w:t>一一一學年度第二次教務會議</w:t>
      </w:r>
      <w:r>
        <w:rPr>
          <w:rFonts w:ascii="標楷體" w:eastAsia="標楷體" w:hAnsi="標楷體" w:hint="eastAsia"/>
          <w:sz w:val="18"/>
          <w:szCs w:val="18"/>
        </w:rPr>
        <w:t>修訂</w:t>
      </w:r>
      <w:r w:rsidRPr="00C24DED">
        <w:rPr>
          <w:rFonts w:ascii="標楷體" w:eastAsia="標楷體" w:hAnsi="標楷體" w:hint="eastAsia"/>
          <w:sz w:val="18"/>
          <w:szCs w:val="18"/>
        </w:rPr>
        <w:t>通過</w:t>
      </w:r>
    </w:p>
    <w:p w14:paraId="3B0EEBD6" w14:textId="23644340" w:rsidR="00C2139E" w:rsidRDefault="00C2139E" w:rsidP="005B7942">
      <w:pPr>
        <w:spacing w:line="240" w:lineRule="exact"/>
        <w:ind w:rightChars="-178" w:right="-427"/>
        <w:jc w:val="right"/>
        <w:rPr>
          <w:sz w:val="18"/>
          <w:szCs w:val="18"/>
        </w:rPr>
      </w:pPr>
      <w:r w:rsidRPr="00C24DED">
        <w:rPr>
          <w:sz w:val="18"/>
          <w:szCs w:val="18"/>
        </w:rPr>
        <w:t>Amended by the 2nd Academic Affairs Meeting, Academic Year 2022, on November 16, 2022</w:t>
      </w:r>
    </w:p>
    <w:p w14:paraId="3BA1F74D" w14:textId="77777777" w:rsidR="00532CF6" w:rsidRPr="00532CF6" w:rsidRDefault="00532CF6" w:rsidP="00532CF6">
      <w:pPr>
        <w:spacing w:line="240" w:lineRule="exact"/>
        <w:ind w:rightChars="-178" w:right="-427"/>
        <w:jc w:val="right"/>
        <w:rPr>
          <w:rFonts w:eastAsia="標楷體" w:hint="eastAsia"/>
          <w:color w:val="000000" w:themeColor="text1"/>
          <w:sz w:val="18"/>
          <w:szCs w:val="18"/>
        </w:rPr>
      </w:pPr>
      <w:r w:rsidRPr="00532CF6">
        <w:rPr>
          <w:rFonts w:eastAsia="標楷體" w:hint="eastAsia"/>
          <w:color w:val="000000" w:themeColor="text1"/>
          <w:sz w:val="18"/>
          <w:szCs w:val="18"/>
        </w:rPr>
        <w:t xml:space="preserve">113.11.20 </w:t>
      </w:r>
      <w:r w:rsidRPr="00532CF6">
        <w:rPr>
          <w:rFonts w:eastAsia="標楷體" w:hint="eastAsia"/>
          <w:color w:val="000000" w:themeColor="text1"/>
          <w:sz w:val="18"/>
          <w:szCs w:val="18"/>
        </w:rPr>
        <w:t>一一三學年度第二次教務會議修訂通過</w:t>
      </w:r>
    </w:p>
    <w:p w14:paraId="29C0900E" w14:textId="4F991080" w:rsidR="00532CF6" w:rsidRPr="00C2139E" w:rsidRDefault="00532CF6" w:rsidP="00532CF6">
      <w:pPr>
        <w:spacing w:line="240" w:lineRule="exact"/>
        <w:ind w:rightChars="-178" w:right="-427"/>
        <w:jc w:val="right"/>
        <w:rPr>
          <w:rFonts w:eastAsia="標楷體"/>
          <w:color w:val="000000" w:themeColor="text1"/>
          <w:sz w:val="18"/>
          <w:szCs w:val="18"/>
        </w:rPr>
      </w:pPr>
      <w:r w:rsidRPr="00532CF6">
        <w:rPr>
          <w:rFonts w:eastAsia="標楷體"/>
          <w:color w:val="000000" w:themeColor="text1"/>
          <w:sz w:val="18"/>
          <w:szCs w:val="18"/>
        </w:rPr>
        <w:t>Amended by the 2nd Academic Affairs Meeting, Academic Year 2024, on November 20, 2024</w:t>
      </w:r>
    </w:p>
    <w:tbl>
      <w:tblPr>
        <w:tblW w:w="97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1"/>
        <w:gridCol w:w="973"/>
        <w:gridCol w:w="1079"/>
        <w:gridCol w:w="1189"/>
        <w:gridCol w:w="1134"/>
        <w:gridCol w:w="1134"/>
        <w:gridCol w:w="1134"/>
        <w:gridCol w:w="1134"/>
        <w:gridCol w:w="1134"/>
      </w:tblGrid>
      <w:tr w:rsidR="00D33F50" w:rsidRPr="00095BA8" w14:paraId="19C40CED" w14:textId="77777777" w:rsidTr="002E07C8">
        <w:trPr>
          <w:cantSplit/>
          <w:trHeight w:hRule="exact" w:val="280"/>
          <w:jc w:val="center"/>
        </w:trPr>
        <w:tc>
          <w:tcPr>
            <w:tcW w:w="841" w:type="dxa"/>
            <w:vMerge w:val="restart"/>
            <w:shd w:val="clear" w:color="auto" w:fill="auto"/>
            <w:vAlign w:val="center"/>
          </w:tcPr>
          <w:p w14:paraId="45FF8CA5" w14:textId="77777777" w:rsidR="00D33F50" w:rsidRPr="00095BA8" w:rsidRDefault="00D33F50" w:rsidP="00D33F50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學年</w:t>
            </w:r>
            <w:r w:rsidRPr="00095BA8">
              <w:rPr>
                <w:rFonts w:eastAsia="標楷體"/>
                <w:color w:val="000000"/>
                <w:sz w:val="18"/>
              </w:rPr>
              <w:t>Academic Year</w:t>
            </w:r>
          </w:p>
          <w:p w14:paraId="77C37B2B" w14:textId="77777777" w:rsidR="00D33F50" w:rsidRPr="00095BA8" w:rsidRDefault="00D33F50" w:rsidP="00D33F50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學期</w:t>
            </w:r>
            <w:r w:rsidRPr="00095BA8">
              <w:rPr>
                <w:rFonts w:eastAsia="標楷體"/>
                <w:color w:val="000000"/>
                <w:sz w:val="18"/>
              </w:rPr>
              <w:t>Semester</w:t>
            </w:r>
          </w:p>
          <w:p w14:paraId="215909AC" w14:textId="77777777" w:rsidR="00D33F50" w:rsidRPr="00095BA8" w:rsidRDefault="00D33F50" w:rsidP="00D33F50">
            <w:pPr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科目</w:t>
            </w:r>
            <w:r w:rsidRPr="00095BA8">
              <w:rPr>
                <w:rFonts w:eastAsia="標楷體"/>
                <w:color w:val="000000"/>
                <w:sz w:val="18"/>
              </w:rPr>
              <w:t>Subject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14:paraId="6FD4D86F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第一學年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1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st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53800911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第二學年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 2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nd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1E8BCFF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第三學年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3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rd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8A76B17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第四學年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4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th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</w:tr>
      <w:tr w:rsidR="00D33F50" w:rsidRPr="00095BA8" w14:paraId="29C101DD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1130A316" w14:textId="77777777" w:rsidR="00D33F50" w:rsidRPr="00095BA8" w:rsidRDefault="00D33F50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11ED454F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 xml:space="preserve"> Fall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68891A8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5048CF71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>Fall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B1418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EA1BB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>Fall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F4193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3788C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>Fall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46C07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</w:tr>
      <w:tr w:rsidR="003A761B" w:rsidRPr="00095BA8" w14:paraId="2AFA176E" w14:textId="77777777" w:rsidTr="002E07C8">
        <w:trPr>
          <w:cantSplit/>
          <w:trHeight w:val="431"/>
          <w:jc w:val="center"/>
        </w:trPr>
        <w:tc>
          <w:tcPr>
            <w:tcW w:w="841" w:type="dxa"/>
            <w:vMerge w:val="restart"/>
            <w:shd w:val="clear" w:color="auto" w:fill="auto"/>
            <w:vAlign w:val="center"/>
          </w:tcPr>
          <w:p w14:paraId="6C715366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系</w:t>
            </w:r>
          </w:p>
          <w:p w14:paraId="52996145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選</w:t>
            </w:r>
          </w:p>
          <w:p w14:paraId="61357F96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修</w:t>
            </w:r>
          </w:p>
          <w:p w14:paraId="5C6C906E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科</w:t>
            </w:r>
          </w:p>
          <w:p w14:paraId="4BEDBE3A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目</w:t>
            </w:r>
          </w:p>
          <w:p w14:paraId="7AA790FB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Department Electiv</w:t>
            </w:r>
            <w:r w:rsidRPr="00095BA8">
              <w:rPr>
                <w:rFonts w:eastAsia="標楷體" w:hint="eastAsia"/>
                <w:color w:val="000000"/>
                <w:sz w:val="18"/>
              </w:rPr>
              <w:t>e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0971EC31" w14:textId="77777777" w:rsidR="003A761B" w:rsidRDefault="009F70F1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FL128</w:t>
            </w:r>
          </w:p>
          <w:p w14:paraId="727EC2C7" w14:textId="77777777" w:rsidR="009F70F1" w:rsidRDefault="009F70F1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70F1">
              <w:rPr>
                <w:rFonts w:eastAsia="標楷體" w:hint="eastAsia"/>
                <w:color w:val="000000"/>
                <w:sz w:val="14"/>
                <w:szCs w:val="14"/>
              </w:rPr>
              <w:t>Japanese Pronunciation</w:t>
            </w:r>
          </w:p>
          <w:p w14:paraId="0403483A" w14:textId="77777777" w:rsidR="009F70F1" w:rsidRPr="00095BA8" w:rsidRDefault="009F70F1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日語發音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CF69D55" w14:textId="77777777" w:rsidR="003A761B" w:rsidRDefault="001D03E4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FL139</w:t>
            </w:r>
          </w:p>
          <w:p w14:paraId="6BFE8B8F" w14:textId="77777777" w:rsidR="001D03E4" w:rsidRDefault="001D03E4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D03E4">
              <w:rPr>
                <w:rFonts w:eastAsia="標楷體" w:hint="eastAsia"/>
                <w:color w:val="000000"/>
                <w:sz w:val="14"/>
                <w:szCs w:val="14"/>
              </w:rPr>
              <w:t>American TV Videos: Watching and Discussing</w:t>
            </w:r>
          </w:p>
          <w:p w14:paraId="1F3CEA4E" w14:textId="77777777" w:rsidR="001D03E4" w:rsidRPr="00095BA8" w:rsidRDefault="001D03E4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D03E4">
              <w:rPr>
                <w:rFonts w:eastAsia="標楷體" w:hint="eastAsia"/>
                <w:color w:val="000000"/>
                <w:sz w:val="14"/>
                <w:szCs w:val="14"/>
              </w:rPr>
              <w:t>美語影片：聽力、詞彙及討論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EF587D3" w14:textId="77777777"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FL258</w:t>
            </w:r>
          </w:p>
          <w:p w14:paraId="2C68B386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Intercultural </w:t>
            </w: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C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ommunication </w:t>
            </w: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kills</w:t>
            </w:r>
          </w:p>
          <w:p w14:paraId="47BBD78C" w14:textId="77777777" w:rsidR="003A761B" w:rsidRPr="00095BA8" w:rsidRDefault="003A761B" w:rsidP="003D5F6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跨文化溝通技巧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8F4B9" w14:textId="77777777"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FL259</w:t>
            </w:r>
          </w:p>
          <w:p w14:paraId="65E10F08" w14:textId="77777777" w:rsidR="00483280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Communication and Culture</w:t>
            </w:r>
          </w:p>
          <w:p w14:paraId="060A9E18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溝通與文化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(2)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5FBFAE" w14:textId="77777777" w:rsidR="003D5F6B" w:rsidRPr="00095BA8" w:rsidRDefault="003D5F6B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</w:t>
            </w:r>
            <w:r w:rsidR="00B10223">
              <w:rPr>
                <w:rFonts w:eastAsia="標楷體"/>
                <w:color w:val="000000"/>
                <w:sz w:val="14"/>
                <w:szCs w:val="14"/>
              </w:rPr>
              <w:t>40</w:t>
            </w:r>
          </w:p>
          <w:p w14:paraId="5449628E" w14:textId="77777777" w:rsidR="008E755C" w:rsidRDefault="003D5F6B" w:rsidP="00B1022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English Teaching Methodology</w:t>
            </w:r>
          </w:p>
          <w:p w14:paraId="1E56D474" w14:textId="77777777" w:rsidR="003A761B" w:rsidRPr="00095BA8" w:rsidRDefault="003D5F6B" w:rsidP="00B1022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英語教</w:t>
            </w:r>
            <w:r w:rsidR="00B10223"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學理論及方法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212B14" w14:textId="77777777" w:rsidR="0031543E" w:rsidRPr="00095BA8" w:rsidRDefault="0031543E" w:rsidP="0031543E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FL341</w:t>
            </w:r>
          </w:p>
          <w:p w14:paraId="077E55F1" w14:textId="77777777" w:rsidR="003A761B" w:rsidRPr="00095BA8" w:rsidRDefault="0031543E" w:rsidP="003D5F6B">
            <w:pPr>
              <w:pStyle w:val="a3"/>
              <w:rPr>
                <w:color w:val="000000"/>
                <w:sz w:val="14"/>
                <w:szCs w:val="14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English Teaching Materials and Activities</w:t>
            </w: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英語教材與活動設計</w:t>
            </w:r>
            <w:r w:rsidRPr="00095BA8">
              <w:rPr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3B075" w14:textId="77777777" w:rsidR="00B20A27" w:rsidRPr="00763A6D" w:rsidRDefault="00B20A27" w:rsidP="00B20A27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/>
                <w:sz w:val="14"/>
                <w:szCs w:val="14"/>
              </w:rPr>
              <w:t>FL</w:t>
            </w:r>
            <w:r w:rsidRPr="00763A6D">
              <w:rPr>
                <w:rFonts w:eastAsia="標楷體" w:hint="eastAsia"/>
                <w:sz w:val="14"/>
                <w:szCs w:val="14"/>
              </w:rPr>
              <w:t>408</w:t>
            </w:r>
          </w:p>
          <w:p w14:paraId="4C852AEE" w14:textId="77777777" w:rsidR="00B20A27" w:rsidRPr="00763A6D" w:rsidRDefault="00B20A27" w:rsidP="00B20A27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Multimedia Teaching Material Production</w:t>
            </w:r>
          </w:p>
          <w:p w14:paraId="2BCCCFAB" w14:textId="77777777" w:rsidR="00784B43" w:rsidRPr="00784B43" w:rsidRDefault="00B20A27" w:rsidP="003D5F6B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多媒體教材製作</w:t>
            </w:r>
            <w:r w:rsidRPr="00763A6D">
              <w:rPr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7997A" w14:textId="77777777" w:rsidR="001A4B0D" w:rsidRPr="00095BA8" w:rsidRDefault="001A4B0D" w:rsidP="001A4B0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FL502</w:t>
            </w:r>
          </w:p>
          <w:p w14:paraId="34D7CCAA" w14:textId="77777777" w:rsidR="001A4B0D" w:rsidRPr="00095BA8" w:rsidRDefault="001A4B0D" w:rsidP="001A4B0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Research in Applied Linguistics</w:t>
            </w:r>
          </w:p>
          <w:p w14:paraId="55D36C99" w14:textId="77777777" w:rsidR="003A761B" w:rsidRPr="00095BA8" w:rsidRDefault="001A4B0D" w:rsidP="001A4B0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應用語言學文獻探討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</w:tr>
      <w:tr w:rsidR="00616FA2" w:rsidRPr="00095BA8" w14:paraId="6F12489F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57619560" w14:textId="77777777" w:rsidR="00616FA2" w:rsidRPr="00095BA8" w:rsidRDefault="00616FA2" w:rsidP="00616FA2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55AC697A" w14:textId="77777777" w:rsidR="00616FA2" w:rsidRPr="00095BA8" w:rsidRDefault="00616FA2" w:rsidP="00616FA2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FL148</w:t>
            </w:r>
          </w:p>
          <w:p w14:paraId="525752D9" w14:textId="77777777" w:rsidR="00616FA2" w:rsidRPr="00095BA8" w:rsidRDefault="00616FA2" w:rsidP="00616FA2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Elementary Japanese Grammar</w:t>
            </w:r>
          </w:p>
          <w:p w14:paraId="7B122D63" w14:textId="77777777" w:rsidR="00616FA2" w:rsidRPr="00095BA8" w:rsidRDefault="00616FA2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日語語法入門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B68B0C6" w14:textId="2CC6E6D6" w:rsidR="00C00508" w:rsidRPr="00095BA8" w:rsidRDefault="00C00508" w:rsidP="00C0050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FL1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8</w:t>
            </w:r>
          </w:p>
          <w:p w14:paraId="41861421" w14:textId="77777777" w:rsidR="00616FA2" w:rsidRDefault="00C00508" w:rsidP="00616FA2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C00508">
              <w:rPr>
                <w:rFonts w:eastAsia="標楷體"/>
                <w:color w:val="000000"/>
                <w:sz w:val="14"/>
                <w:szCs w:val="14"/>
              </w:rPr>
              <w:t>Digital Literacy in the Age of AI</w:t>
            </w:r>
          </w:p>
          <w:p w14:paraId="0FC04545" w14:textId="77777777" w:rsidR="00EF5616" w:rsidRDefault="00EF5616" w:rsidP="00616FA2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F5616">
              <w:rPr>
                <w:rFonts w:eastAsia="標楷體" w:hint="eastAsia"/>
                <w:color w:val="000000"/>
                <w:sz w:val="14"/>
                <w:szCs w:val="14"/>
              </w:rPr>
              <w:t>AI</w:t>
            </w:r>
            <w:r w:rsidRPr="00EF5616">
              <w:rPr>
                <w:rFonts w:eastAsia="標楷體" w:hint="eastAsia"/>
                <w:color w:val="000000"/>
                <w:sz w:val="14"/>
                <w:szCs w:val="14"/>
              </w:rPr>
              <w:t>數位素養</w:t>
            </w:r>
          </w:p>
          <w:p w14:paraId="03643803" w14:textId="6AB72982" w:rsidR="00C00508" w:rsidRPr="00095BA8" w:rsidRDefault="00C00508" w:rsidP="00616FA2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36C5871C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 w:hint="eastAsia"/>
                <w:sz w:val="14"/>
                <w:szCs w:val="14"/>
              </w:rPr>
              <w:t>FL209</w:t>
            </w:r>
          </w:p>
          <w:p w14:paraId="52DD039B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/>
                <w:sz w:val="14"/>
                <w:szCs w:val="14"/>
              </w:rPr>
              <w:t>International Business English</w:t>
            </w:r>
          </w:p>
          <w:p w14:paraId="03E02143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 w:hint="eastAsia"/>
                <w:sz w:val="14"/>
                <w:szCs w:val="14"/>
              </w:rPr>
              <w:t>國際商務英文</w:t>
            </w:r>
            <w:r w:rsidRPr="00B90932">
              <w:rPr>
                <w:rFonts w:eastAsia="標楷體" w:hint="eastAsia"/>
                <w:sz w:val="14"/>
                <w:szCs w:val="14"/>
              </w:rPr>
              <w:t>(</w:t>
            </w:r>
            <w:r w:rsidRPr="00B90932">
              <w:rPr>
                <w:rFonts w:eastAsia="標楷體"/>
                <w:sz w:val="14"/>
                <w:szCs w:val="14"/>
              </w:rPr>
              <w:t>2</w:t>
            </w:r>
            <w:r w:rsidRPr="00B90932">
              <w:rPr>
                <w:rFonts w:eastAsia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8B38C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 w:hint="eastAsia"/>
                <w:sz w:val="14"/>
                <w:szCs w:val="14"/>
              </w:rPr>
              <w:t>FL2</w:t>
            </w:r>
            <w:r w:rsidRPr="00B90932">
              <w:rPr>
                <w:rFonts w:eastAsia="標楷體"/>
                <w:sz w:val="14"/>
                <w:szCs w:val="14"/>
              </w:rPr>
              <w:t>1</w:t>
            </w:r>
            <w:r w:rsidRPr="00B90932">
              <w:rPr>
                <w:rFonts w:eastAsia="標楷體" w:hint="eastAsia"/>
                <w:sz w:val="14"/>
                <w:szCs w:val="14"/>
              </w:rPr>
              <w:t>0</w:t>
            </w:r>
          </w:p>
          <w:p w14:paraId="73BCE224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/>
                <w:sz w:val="14"/>
                <w:szCs w:val="14"/>
              </w:rPr>
              <w:t>Advanced International Business English</w:t>
            </w:r>
          </w:p>
          <w:p w14:paraId="303C6894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 w:hint="eastAsia"/>
                <w:sz w:val="14"/>
                <w:szCs w:val="14"/>
                <w:lang w:eastAsia="zh-HK"/>
              </w:rPr>
              <w:t>進階</w:t>
            </w:r>
            <w:r w:rsidRPr="00B90932">
              <w:rPr>
                <w:rFonts w:eastAsia="標楷體" w:hint="eastAsia"/>
                <w:sz w:val="14"/>
                <w:szCs w:val="14"/>
              </w:rPr>
              <w:t>國際</w:t>
            </w:r>
          </w:p>
          <w:p w14:paraId="1884C604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 w:hint="eastAsia"/>
                <w:sz w:val="14"/>
                <w:szCs w:val="14"/>
              </w:rPr>
              <w:t>商務英文</w:t>
            </w:r>
            <w:r w:rsidRPr="00B90932">
              <w:rPr>
                <w:rFonts w:eastAsia="標楷體" w:hint="eastAsia"/>
                <w:sz w:val="14"/>
                <w:szCs w:val="14"/>
              </w:rPr>
              <w:t>(</w:t>
            </w:r>
            <w:r w:rsidRPr="00B90932">
              <w:rPr>
                <w:rFonts w:eastAsia="標楷體"/>
                <w:sz w:val="14"/>
                <w:szCs w:val="14"/>
              </w:rPr>
              <w:t>2</w:t>
            </w:r>
            <w:r w:rsidRPr="00B90932">
              <w:rPr>
                <w:rFonts w:eastAsia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D4F89" w14:textId="77777777" w:rsidR="00483280" w:rsidRPr="00095BA8" w:rsidRDefault="00483280" w:rsidP="00483280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FL369</w:t>
            </w:r>
          </w:p>
          <w:p w14:paraId="6BD10A91" w14:textId="77777777" w:rsidR="00483280" w:rsidRPr="00095BA8" w:rsidRDefault="00483280" w:rsidP="00483280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the English Language</w:t>
            </w:r>
          </w:p>
          <w:p w14:paraId="4D8F47AC" w14:textId="77777777" w:rsidR="00616FA2" w:rsidRPr="00095BA8" w:rsidRDefault="00483280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英語導論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D7A03" w14:textId="77777777" w:rsidR="00483280" w:rsidRPr="00095BA8" w:rsidRDefault="00483280" w:rsidP="00483280">
            <w:pPr>
              <w:snapToGrid w:val="0"/>
              <w:ind w:firstLineChars="200" w:firstLine="280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FL417</w:t>
            </w:r>
          </w:p>
          <w:p w14:paraId="5BFE877A" w14:textId="77777777" w:rsidR="00483280" w:rsidRPr="00095BA8" w:rsidRDefault="00483280" w:rsidP="00483280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Foreign Language Acquisition</w:t>
            </w:r>
          </w:p>
          <w:p w14:paraId="4EA02A9C" w14:textId="77777777" w:rsidR="00616FA2" w:rsidRPr="00095BA8" w:rsidRDefault="00483280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外語習得概論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F93F6" w14:textId="77777777" w:rsidR="003F3C84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FL409</w:t>
            </w:r>
          </w:p>
          <w:p w14:paraId="2C2C36C9" w14:textId="77777777" w:rsidR="00B20A27" w:rsidRDefault="00B20A27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20A27">
              <w:rPr>
                <w:rFonts w:eastAsia="標楷體"/>
                <w:color w:val="000000"/>
                <w:sz w:val="14"/>
                <w:szCs w:val="14"/>
              </w:rPr>
              <w:t>Journalistic English</w:t>
            </w:r>
          </w:p>
          <w:p w14:paraId="373E7E95" w14:textId="77777777" w:rsidR="00616FA2" w:rsidRPr="00095BA8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新聞英文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8AF17E" w14:textId="77777777" w:rsidR="001A4B0D" w:rsidRPr="00095BA8" w:rsidRDefault="001A4B0D" w:rsidP="001A4B0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FL511</w:t>
            </w:r>
          </w:p>
          <w:p w14:paraId="345F6709" w14:textId="77777777" w:rsidR="001A4B0D" w:rsidRPr="00095BA8" w:rsidRDefault="001A4B0D" w:rsidP="001A4B0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Research Methodologies</w:t>
            </w:r>
          </w:p>
          <w:p w14:paraId="4B008C46" w14:textId="77777777" w:rsidR="00616FA2" w:rsidRPr="00095BA8" w:rsidRDefault="001A4B0D" w:rsidP="003D5F6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研究方法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</w:tr>
      <w:tr w:rsidR="003F3C84" w:rsidRPr="00095BA8" w14:paraId="320E6BD0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2B78EAE2" w14:textId="77777777" w:rsidR="003F3C84" w:rsidRPr="00095BA8" w:rsidRDefault="003F3C84" w:rsidP="003F3C84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58D7A1F6" w14:textId="77777777" w:rsidR="003F3C84" w:rsidRPr="00095BA8" w:rsidRDefault="003F3C84" w:rsidP="003F3C8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36D4D9B" w14:textId="77777777" w:rsidR="003F3C84" w:rsidRPr="00095BA8" w:rsidRDefault="003F3C84" w:rsidP="003F3C8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73471B15" w14:textId="77777777" w:rsidR="003F3C84" w:rsidRPr="00095BA8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FL332</w:t>
            </w:r>
          </w:p>
          <w:p w14:paraId="09E6E46D" w14:textId="77777777" w:rsidR="003F3C84" w:rsidRPr="00095BA8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 Western Literature: Drama</w:t>
            </w:r>
          </w:p>
          <w:p w14:paraId="79D5DD5F" w14:textId="77777777" w:rsidR="003F3C84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西洋文學專題：</w:t>
            </w:r>
          </w:p>
          <w:p w14:paraId="1C9A730F" w14:textId="77777777" w:rsidR="003F3C84" w:rsidRPr="00095BA8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戲劇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CCF80" w14:textId="77777777" w:rsidR="003F3C84" w:rsidRPr="00095BA8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FL333</w:t>
            </w:r>
          </w:p>
          <w:p w14:paraId="73F16585" w14:textId="77777777" w:rsidR="003F3C84" w:rsidRPr="00095BA8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Western Literature: Fiction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西洋文學專題：小說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0A19F" w14:textId="77777777" w:rsidR="003F3C84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FL228</w:t>
            </w:r>
          </w:p>
          <w:p w14:paraId="74D4FF70" w14:textId="77777777" w:rsidR="00EB4CBC" w:rsidRDefault="00EB4CBC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B4CBC">
              <w:rPr>
                <w:rFonts w:eastAsia="標楷體"/>
                <w:color w:val="000000"/>
                <w:sz w:val="14"/>
                <w:szCs w:val="14"/>
              </w:rPr>
              <w:t>Introduction to Business</w:t>
            </w:r>
          </w:p>
          <w:p w14:paraId="2A58721C" w14:textId="77777777" w:rsidR="003F3C84" w:rsidRPr="00095BA8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企業概論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E70EB" w14:textId="77777777" w:rsidR="003F3C84" w:rsidRDefault="003F3C84" w:rsidP="003F3C84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>
              <w:rPr>
                <w:rFonts w:ascii="Times New Roman" w:hAnsi="Times New Roman" w:hint="eastAsia"/>
                <w:color w:val="000000"/>
                <w:sz w:val="14"/>
                <w:szCs w:val="14"/>
                <w:lang w:val="en-US" w:eastAsia="zh-TW"/>
              </w:rPr>
              <w:t>FL374</w:t>
            </w:r>
          </w:p>
          <w:p w14:paraId="10DEAB8F" w14:textId="77777777" w:rsidR="00D104DC" w:rsidRDefault="00D104DC" w:rsidP="003F3C84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D104DC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Work-Place English</w:t>
            </w:r>
          </w:p>
          <w:p w14:paraId="49684BAA" w14:textId="77777777" w:rsidR="003F3C84" w:rsidRPr="00095BA8" w:rsidRDefault="003F3C84" w:rsidP="003F3C84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>
              <w:rPr>
                <w:rFonts w:ascii="Times New Roman" w:hAnsi="Times New Roman" w:hint="eastAsia"/>
                <w:color w:val="000000"/>
                <w:sz w:val="14"/>
                <w:szCs w:val="14"/>
                <w:lang w:val="en-US" w:eastAsia="zh-HK"/>
              </w:rPr>
              <w:t>職場英語</w:t>
            </w:r>
            <w:r>
              <w:rPr>
                <w:rFonts w:ascii="Times New Roman" w:hAnsi="Times New Roman" w:hint="eastAsia"/>
                <w:color w:val="000000"/>
                <w:sz w:val="14"/>
                <w:szCs w:val="14"/>
                <w:lang w:val="en-US" w:eastAsia="zh-TW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B93DF" w14:textId="77777777" w:rsidR="00B20A27" w:rsidRDefault="00B20A27" w:rsidP="00B20A27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>
              <w:rPr>
                <w:rFonts w:ascii="Times New Roman" w:hAnsi="Times New Roman" w:hint="eastAsia"/>
                <w:color w:val="000000"/>
                <w:sz w:val="14"/>
                <w:szCs w:val="14"/>
                <w:lang w:val="en-US" w:eastAsia="zh-TW"/>
              </w:rPr>
              <w:t>FL425</w:t>
            </w:r>
          </w:p>
          <w:p w14:paraId="3FD4A70E" w14:textId="77777777" w:rsidR="00B20A27" w:rsidRDefault="00B20A27" w:rsidP="00B20A27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B20A27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English Consecutive Interpreting</w:t>
            </w:r>
          </w:p>
          <w:p w14:paraId="5C19A425" w14:textId="77777777" w:rsidR="003F3C84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A48AE"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英語逐步口譯</w:t>
            </w:r>
            <w:r w:rsidRPr="00EA48AE"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BAF409" w14:textId="77777777" w:rsidR="003F3C84" w:rsidRPr="00095BA8" w:rsidRDefault="003F3C84" w:rsidP="003F3C8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FL547</w:t>
            </w:r>
          </w:p>
          <w:p w14:paraId="4530D9E2" w14:textId="77777777" w:rsidR="003F3C84" w:rsidRPr="00095BA8" w:rsidRDefault="003F3C84" w:rsidP="003F3C8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Guided Practice in Japanese Research Writing(I)</w:t>
            </w:r>
          </w:p>
          <w:p w14:paraId="7E237A0E" w14:textId="77777777" w:rsidR="003F3C84" w:rsidRPr="00095BA8" w:rsidRDefault="003F3C84" w:rsidP="003F3C8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日文學術論文寫作（一）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</w:tr>
      <w:tr w:rsidR="00B20A27" w:rsidRPr="00095BA8" w14:paraId="5638FECB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6E4AE6CC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4A8510F3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DE82965" w14:textId="77777777" w:rsidR="00B20A27" w:rsidRPr="00784B43" w:rsidRDefault="00B20A27" w:rsidP="00B20A27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7E88EFD7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FL342</w:t>
            </w:r>
          </w:p>
          <w:p w14:paraId="6665F786" w14:textId="77777777" w:rsidR="003D5F6B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Western Literature: Poetry</w:t>
            </w:r>
          </w:p>
          <w:p w14:paraId="70D5C996" w14:textId="77777777" w:rsidR="003D5F6B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西洋文學專題：</w:t>
            </w:r>
          </w:p>
          <w:p w14:paraId="54A36DA3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詩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B1E0A8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FL343</w:t>
            </w:r>
          </w:p>
          <w:p w14:paraId="6F0449B8" w14:textId="77777777" w:rsidR="003D5F6B" w:rsidRDefault="00B20A27" w:rsidP="00B20A27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Western Literature: Shakespeare</w:t>
            </w:r>
          </w:p>
          <w:p w14:paraId="128D1CFF" w14:textId="77777777" w:rsidR="003D5F6B" w:rsidRDefault="00B20A27" w:rsidP="00B20A27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西洋文學專題：</w:t>
            </w:r>
          </w:p>
          <w:p w14:paraId="4A9E0D92" w14:textId="77777777" w:rsidR="00B20A27" w:rsidRPr="00095BA8" w:rsidRDefault="00B20A27" w:rsidP="00B20A27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莎士比亞</w:t>
            </w: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B76F4" w14:textId="77777777" w:rsidR="00B20A27" w:rsidRPr="00763A6D" w:rsidRDefault="00B20A27" w:rsidP="00B20A27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/>
                <w:sz w:val="14"/>
                <w:szCs w:val="14"/>
              </w:rPr>
              <w:t>FL271</w:t>
            </w:r>
          </w:p>
          <w:p w14:paraId="178F2B1C" w14:textId="77777777" w:rsidR="00B20A27" w:rsidRPr="00763A6D" w:rsidRDefault="00B20A27" w:rsidP="00B20A27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Big Data English</w:t>
            </w:r>
          </w:p>
          <w:p w14:paraId="6A759B0D" w14:textId="77777777" w:rsidR="00B20A27" w:rsidRPr="00763A6D" w:rsidRDefault="00B20A27" w:rsidP="00B20A27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大數據英語</w:t>
            </w:r>
          </w:p>
          <w:p w14:paraId="3CCA1F4F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63A6D">
              <w:rPr>
                <w:rFonts w:eastAsia="標楷體"/>
                <w:sz w:val="14"/>
                <w:szCs w:val="14"/>
              </w:rPr>
              <w:t xml:space="preserve"> 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1FEE85" w14:textId="77777777" w:rsidR="00B20A27" w:rsidRPr="00763A6D" w:rsidRDefault="00B20A27" w:rsidP="00B20A27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FL272</w:t>
            </w:r>
          </w:p>
          <w:p w14:paraId="310E2F79" w14:textId="77777777" w:rsidR="00B20A27" w:rsidRPr="00763A6D" w:rsidRDefault="00B20A27" w:rsidP="00B20A27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English for Popular Culture</w:t>
            </w:r>
          </w:p>
          <w:p w14:paraId="083FEF8E" w14:textId="77777777" w:rsidR="00B20A27" w:rsidRPr="00763A6D" w:rsidRDefault="00B20A27" w:rsidP="00B20A27">
            <w:pPr>
              <w:snapToGrid w:val="0"/>
              <w:jc w:val="center"/>
              <w:rPr>
                <w:rFonts w:eastAsia="標楷體"/>
                <w:sz w:val="14"/>
                <w:szCs w:val="14"/>
                <w:lang w:eastAsia="zh-HK"/>
              </w:rPr>
            </w:pPr>
            <w:r w:rsidRPr="00763A6D">
              <w:rPr>
                <w:rFonts w:eastAsia="標楷體" w:hint="eastAsia"/>
                <w:sz w:val="14"/>
                <w:szCs w:val="14"/>
                <w:lang w:eastAsia="zh-HK"/>
              </w:rPr>
              <w:t>流行文化英文</w:t>
            </w:r>
          </w:p>
          <w:p w14:paraId="17D5CFB6" w14:textId="77777777" w:rsidR="00B20A27" w:rsidRPr="00095BA8" w:rsidRDefault="00B20A27" w:rsidP="00B20A27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763A6D">
              <w:rPr>
                <w:rFonts w:hint="eastAsia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E4AA5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FL451</w:t>
            </w:r>
          </w:p>
          <w:p w14:paraId="6DD24107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Business Japanese</w:t>
            </w:r>
          </w:p>
          <w:p w14:paraId="3615A660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商用日文</w:t>
            </w:r>
          </w:p>
          <w:p w14:paraId="779C876A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3E5D8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FL548</w:t>
            </w:r>
          </w:p>
          <w:p w14:paraId="6F955E84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Guided Practice in Japanese Research Writing(II)</w:t>
            </w:r>
          </w:p>
          <w:p w14:paraId="5057DFFE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日文學術論文寫作（二）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</w:tr>
      <w:tr w:rsidR="00B20A27" w:rsidRPr="00095BA8" w14:paraId="09FF6606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6393A4AF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3221BFD7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53C97505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729B1974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FL265</w:t>
            </w:r>
          </w:p>
          <w:p w14:paraId="432C72C6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Contrastive Analysis between Japanese and English</w:t>
            </w:r>
          </w:p>
          <w:p w14:paraId="1B3BE4AF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日英對比</w:t>
            </w: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分析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0BD60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FL348</w:t>
            </w:r>
          </w:p>
          <w:p w14:paraId="742E07BB" w14:textId="77777777" w:rsidR="003D5F6B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Western Literature: Children’s Literature</w:t>
            </w:r>
          </w:p>
          <w:p w14:paraId="24EB7471" w14:textId="77777777" w:rsidR="003D5F6B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西洋文學專題：</w:t>
            </w:r>
          </w:p>
          <w:p w14:paraId="77DECEEA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兒童文學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4EC3B" w14:textId="77777777" w:rsidR="00B20A27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C07735">
              <w:rPr>
                <w:rFonts w:eastAsia="標楷體" w:hint="eastAsia"/>
                <w:color w:val="000000"/>
                <w:sz w:val="14"/>
                <w:szCs w:val="14"/>
              </w:rPr>
              <w:t>FL314</w:t>
            </w:r>
          </w:p>
          <w:p w14:paraId="6CD76BC6" w14:textId="77777777" w:rsidR="00A36255" w:rsidRDefault="00A36255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36255">
              <w:rPr>
                <w:rFonts w:eastAsia="標楷體"/>
                <w:color w:val="000000"/>
                <w:sz w:val="14"/>
                <w:szCs w:val="14"/>
              </w:rPr>
              <w:t>Business English</w:t>
            </w:r>
          </w:p>
          <w:p w14:paraId="1F4E6AB1" w14:textId="77777777" w:rsidR="00B20A27" w:rsidRPr="00C07735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商用英文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5FC12C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FL397</w:t>
            </w:r>
          </w:p>
          <w:p w14:paraId="5A8289A7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Tourism English</w:t>
            </w:r>
          </w:p>
          <w:p w14:paraId="5CE7AF3F" w14:textId="77777777" w:rsidR="00B20A27" w:rsidRPr="00C07735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觀光英文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AED16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FL460</w:t>
            </w:r>
          </w:p>
          <w:p w14:paraId="52A63FBB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Japanese Syntax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日語句法導論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7C180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FL556</w:t>
            </w:r>
          </w:p>
          <w:p w14:paraId="2BF719CD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English Academic Writing</w:t>
            </w:r>
          </w:p>
          <w:p w14:paraId="41A5A032" w14:textId="77777777" w:rsidR="00B20A27" w:rsidRPr="00095BA8" w:rsidRDefault="00B20A27" w:rsidP="00B20A27">
            <w:pPr>
              <w:snapToGrid w:val="0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英文學術寫作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</w:tr>
      <w:tr w:rsidR="00B20A27" w:rsidRPr="00095BA8" w14:paraId="33432235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25F9AF13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76BE3CE6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7B332AF4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7503C5F4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FL344</w:t>
            </w:r>
          </w:p>
          <w:p w14:paraId="2CCE1076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Multimedia</w:t>
            </w:r>
          </w:p>
          <w:p w14:paraId="785A4B37" w14:textId="77777777" w:rsidR="00B20A27" w:rsidRPr="00095BA8" w:rsidRDefault="00B20A27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多媒體概論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480B4" w14:textId="77777777" w:rsidR="00B20A27" w:rsidRPr="00095BA8" w:rsidRDefault="00B20A27" w:rsidP="00B20A27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FL396</w:t>
            </w:r>
          </w:p>
          <w:p w14:paraId="36CA5FD2" w14:textId="77777777" w:rsidR="00B20A27" w:rsidRPr="00095BA8" w:rsidRDefault="00B20A27" w:rsidP="00B20A27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Introduction of Economics</w:t>
            </w:r>
          </w:p>
          <w:p w14:paraId="0CCABA62" w14:textId="77777777" w:rsidR="00B20A27" w:rsidRPr="00095BA8" w:rsidRDefault="00B20A27" w:rsidP="003D5F6B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經濟學入門</w:t>
            </w:r>
            <w:r w:rsidRPr="00095BA8">
              <w:rPr>
                <w:rFonts w:ascii="Times New Roman" w:hAnsi="Times New Roman"/>
                <w:color w:val="000000"/>
                <w:kern w:val="0"/>
                <w:sz w:val="14"/>
                <w:szCs w:val="14"/>
                <w:lang w:val="en-US" w:eastAsia="zh-TW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CF2D4" w14:textId="77777777" w:rsidR="00B20A27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FL378</w:t>
            </w:r>
          </w:p>
          <w:p w14:paraId="00DC95D2" w14:textId="77777777" w:rsidR="00A36255" w:rsidRDefault="00A36255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36255">
              <w:rPr>
                <w:rFonts w:eastAsia="標楷體"/>
                <w:color w:val="000000"/>
                <w:sz w:val="14"/>
                <w:szCs w:val="14"/>
              </w:rPr>
              <w:t>English for Cultural and Creative Industries</w:t>
            </w:r>
          </w:p>
          <w:p w14:paraId="296C54DC" w14:textId="77777777" w:rsidR="00A36255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  <w:lang w:eastAsia="zh-HK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文化創意</w:t>
            </w:r>
          </w:p>
          <w:p w14:paraId="3C003EE9" w14:textId="77777777" w:rsidR="00B20A27" w:rsidRPr="00095BA8" w:rsidRDefault="00B20A27" w:rsidP="00A36255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產業英文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A3E74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FL392</w:t>
            </w:r>
          </w:p>
          <w:p w14:paraId="1CBAED84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Advanced Business Communication</w:t>
            </w:r>
          </w:p>
          <w:p w14:paraId="4A36A0B8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進階商務溝通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C07C6D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 FL462</w:t>
            </w:r>
          </w:p>
          <w:p w14:paraId="6F72234F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Business Japanese Writing</w:t>
            </w:r>
          </w:p>
          <w:p w14:paraId="08C17302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商用日文寫作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5B706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FL557</w:t>
            </w:r>
          </w:p>
          <w:p w14:paraId="592B037F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Guided Practice in English Research Writing</w:t>
            </w:r>
          </w:p>
          <w:p w14:paraId="62320052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英文論文寫作指導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</w:tr>
      <w:tr w:rsidR="00B20A27" w:rsidRPr="00095BA8" w14:paraId="6325BAF2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31840B9E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31BE875D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755BC1E4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5C2A3020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FL264</w:t>
            </w:r>
          </w:p>
          <w:p w14:paraId="598535D5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Children's Literature</w:t>
            </w:r>
          </w:p>
          <w:p w14:paraId="666F1008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日本兒童文學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C6F313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FL260</w:t>
            </w:r>
          </w:p>
          <w:p w14:paraId="6467F684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Japanese Grammar</w:t>
            </w:r>
          </w:p>
          <w:p w14:paraId="03692543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日語語法概論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71FC1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FL368</w:t>
            </w:r>
          </w:p>
          <w:p w14:paraId="391A1398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276D6">
              <w:rPr>
                <w:rFonts w:eastAsia="標楷體"/>
                <w:color w:val="000000"/>
                <w:sz w:val="14"/>
                <w:szCs w:val="14"/>
              </w:rPr>
              <w:t>Short Stories in Science Fiction and Fantasy</w:t>
            </w:r>
            <w:r w:rsidRPr="000276D6">
              <w:rPr>
                <w:rFonts w:eastAsia="標楷體"/>
                <w:color w:val="000000"/>
                <w:sz w:val="14"/>
                <w:szCs w:val="14"/>
              </w:rPr>
              <w:t>英美科幻及幻想短篇小說閱讀</w:t>
            </w:r>
            <w:r w:rsidRPr="000276D6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E7806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FL398</w:t>
            </w:r>
          </w:p>
          <w:p w14:paraId="00FF54CD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Children's Literature and Its Creative Rewriting</w:t>
            </w:r>
          </w:p>
          <w:p w14:paraId="5E64EF0C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兒童文學及其創意改寫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39080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FL467</w:t>
            </w:r>
          </w:p>
          <w:p w14:paraId="123B6E72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Business Japanese in Office</w:t>
            </w:r>
          </w:p>
          <w:p w14:paraId="0D08CD21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職場日語入門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229EE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FL558</w:t>
            </w:r>
          </w:p>
          <w:p w14:paraId="3EFF591E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Linguistic Analysis</w:t>
            </w:r>
          </w:p>
          <w:p w14:paraId="650A9C94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語言分析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 (3)</w:t>
            </w:r>
          </w:p>
        </w:tc>
      </w:tr>
      <w:tr w:rsidR="00B20A27" w:rsidRPr="00095BA8" w14:paraId="57BA1551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3981C64F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42A189DC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A328980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0FD1BF68" w14:textId="77777777" w:rsidR="00B20A27" w:rsidRPr="000D7E92" w:rsidRDefault="00B20A27" w:rsidP="00B20A27">
            <w:pPr>
              <w:pStyle w:val="a3"/>
              <w:rPr>
                <w:rFonts w:ascii="Times New Roman" w:hAnsi="Times New Roman"/>
                <w:sz w:val="14"/>
                <w:szCs w:val="14"/>
                <w:lang w:val="en-US" w:eastAsia="zh-TW"/>
              </w:rPr>
            </w:pPr>
            <w:r w:rsidRPr="000D7E92">
              <w:rPr>
                <w:rFonts w:ascii="Times New Roman" w:hAnsi="Times New Roman" w:hint="eastAsia"/>
                <w:sz w:val="14"/>
                <w:szCs w:val="14"/>
                <w:lang w:val="en-US" w:eastAsia="zh-TW"/>
              </w:rPr>
              <w:t>FL273</w:t>
            </w:r>
          </w:p>
          <w:p w14:paraId="7CA8AC54" w14:textId="77777777" w:rsidR="00B20A27" w:rsidRPr="000D7E92" w:rsidRDefault="00B20A27" w:rsidP="00B20A27">
            <w:pPr>
              <w:pStyle w:val="a3"/>
              <w:rPr>
                <w:rFonts w:ascii="Times New Roman" w:hAnsi="Times New Roman"/>
                <w:sz w:val="14"/>
                <w:szCs w:val="14"/>
                <w:lang w:val="en-US" w:eastAsia="zh-TW"/>
              </w:rPr>
            </w:pPr>
            <w:r w:rsidRPr="000D7E92">
              <w:rPr>
                <w:rFonts w:ascii="Times New Roman" w:hAnsi="Times New Roman"/>
                <w:sz w:val="14"/>
                <w:szCs w:val="14"/>
                <w:lang w:val="en-US" w:eastAsia="zh-TW"/>
              </w:rPr>
              <w:t>Japanese</w:t>
            </w:r>
            <w:r w:rsidRPr="000D7E92">
              <w:rPr>
                <w:rFonts w:ascii="Times New Roman" w:hAnsi="Times New Roman" w:hint="eastAsia"/>
                <w:sz w:val="14"/>
                <w:szCs w:val="14"/>
                <w:lang w:val="en-US" w:eastAsia="zh-TW"/>
              </w:rPr>
              <w:t xml:space="preserve"> Teaching Material Production</w:t>
            </w:r>
          </w:p>
          <w:p w14:paraId="6DE81184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33BD2">
              <w:rPr>
                <w:rFonts w:eastAsia="標楷體" w:hint="eastAsia"/>
                <w:color w:val="000000"/>
                <w:sz w:val="14"/>
                <w:szCs w:val="14"/>
              </w:rPr>
              <w:t>日語教材製作</w:t>
            </w:r>
            <w:r w:rsidRPr="00A33BD2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 w:rsidRPr="00A33BD2">
              <w:rPr>
                <w:rFonts w:eastAsia="標楷體"/>
                <w:color w:val="000000"/>
                <w:sz w:val="14"/>
                <w:szCs w:val="14"/>
              </w:rPr>
              <w:t>2</w:t>
            </w:r>
            <w:r w:rsidRPr="00A33BD2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F4F0A8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FL395</w:t>
            </w:r>
          </w:p>
          <w:p w14:paraId="21C1590A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Business Japanese</w:t>
            </w:r>
          </w:p>
          <w:p w14:paraId="11819FCA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實用日本語入門</w:t>
            </w:r>
          </w:p>
          <w:p w14:paraId="34DBC2FA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3CC4E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FL389</w:t>
            </w:r>
          </w:p>
          <w:p w14:paraId="7151C438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English Word Study</w:t>
            </w:r>
          </w:p>
          <w:p w14:paraId="68E18A28" w14:textId="77777777" w:rsidR="00B20A27" w:rsidRPr="00095BA8" w:rsidRDefault="00B20A27" w:rsidP="003D5F6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英語詞彙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E1D70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FL391</w:t>
            </w:r>
          </w:p>
          <w:p w14:paraId="143C23A9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 selective close reading of the Western Fiction of the 19th and 20th Centuries</w:t>
            </w:r>
          </w:p>
          <w:p w14:paraId="6230D94B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西洋十九、二十世紀小說選讀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CF65B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FL463</w:t>
            </w:r>
          </w:p>
          <w:p w14:paraId="1753A7F3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Selected Reading of Japanese</w:t>
            </w:r>
          </w:p>
          <w:p w14:paraId="7F5ED32A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日本名著選讀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7F3CE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FL410</w:t>
            </w:r>
          </w:p>
          <w:p w14:paraId="3EB12849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Journalistic Japanese</w:t>
            </w:r>
          </w:p>
          <w:p w14:paraId="2D635B80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新聞日文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B20A27" w:rsidRPr="00095BA8" w14:paraId="4688C6BC" w14:textId="77777777" w:rsidTr="002E07C8">
        <w:trPr>
          <w:cantSplit/>
          <w:trHeight w:val="659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18D099C6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15A7F023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6B432D3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2A0EA6C4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FL261</w:t>
            </w:r>
          </w:p>
          <w:p w14:paraId="0F206614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Reading Skill in Japanese</w:t>
            </w:r>
          </w:p>
          <w:p w14:paraId="68F8BB92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日語讀解入門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0B39F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FL262</w:t>
            </w:r>
          </w:p>
          <w:p w14:paraId="32379D99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Reading Comprehension in Japanese</w:t>
            </w:r>
          </w:p>
          <w:p w14:paraId="1AA5D153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日語讀解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C0F5A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FL375</w:t>
            </w:r>
          </w:p>
          <w:p w14:paraId="74C5E45B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Extensive Reading in Japanese</w:t>
            </w:r>
          </w:p>
          <w:p w14:paraId="66D67024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日語多讀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9034C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FL376</w:t>
            </w:r>
          </w:p>
          <w:p w14:paraId="48205BDE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Advanced Extensive Reading in Japanese</w:t>
            </w:r>
          </w:p>
          <w:p w14:paraId="1C7124A6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進階日語多讀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7B558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FL411</w:t>
            </w:r>
          </w:p>
          <w:p w14:paraId="4614BDEC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Teaching Methodology</w:t>
            </w:r>
          </w:p>
          <w:p w14:paraId="24C6CF1E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日語教材教法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47734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FL461</w:t>
            </w:r>
          </w:p>
          <w:p w14:paraId="185E06C5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Seminar on Japan</w:t>
            </w:r>
          </w:p>
          <w:p w14:paraId="6A367739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日本研究專題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B20A27" w:rsidRPr="00095BA8" w14:paraId="4ED9B827" w14:textId="77777777" w:rsidTr="002E07C8">
        <w:trPr>
          <w:cantSplit/>
          <w:trHeight w:val="573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083CEBE6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2432829D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0C99362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1027E1FC" w14:textId="77777777" w:rsidR="003D5F6B" w:rsidRPr="00095BA8" w:rsidRDefault="003D5F6B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FL270</w:t>
            </w:r>
          </w:p>
          <w:p w14:paraId="651529AE" w14:textId="77777777" w:rsidR="003D5F6B" w:rsidRDefault="003D5F6B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Tourism Guide Ja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panese</w:t>
            </w:r>
          </w:p>
          <w:p w14:paraId="77ECEDB2" w14:textId="77777777" w:rsidR="00B20A27" w:rsidRPr="00095BA8" w:rsidRDefault="003D5F6B" w:rsidP="003D5F6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觀光導覽日文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7BEAC" w14:textId="77777777" w:rsidR="003D5F6B" w:rsidRPr="00095BA8" w:rsidRDefault="003D5F6B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12</w:t>
            </w:r>
          </w:p>
          <w:p w14:paraId="420AB3D0" w14:textId="77777777" w:rsidR="00B20A27" w:rsidRPr="00095BA8" w:rsidRDefault="003D5F6B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English Teaching Methodology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英語教材教法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0F88C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FL351</w:t>
            </w:r>
          </w:p>
          <w:p w14:paraId="4D6BDF5C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Society</w:t>
            </w:r>
          </w:p>
          <w:p w14:paraId="3E64B7B8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日本社會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8EBE1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FL352</w:t>
            </w:r>
          </w:p>
          <w:p w14:paraId="5AADEF01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Culture</w:t>
            </w:r>
          </w:p>
          <w:p w14:paraId="5DB6D227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日本文化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9055F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FL472</w:t>
            </w:r>
          </w:p>
          <w:p w14:paraId="743FFA3B" w14:textId="77777777" w:rsidR="00B20A27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Issues Discussion in Japan</w:t>
            </w:r>
          </w:p>
          <w:p w14:paraId="556F98C7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日本議題討論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4E123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FL464</w:t>
            </w:r>
          </w:p>
          <w:p w14:paraId="2E7DC333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Business Japanese Writing</w:t>
            </w:r>
          </w:p>
          <w:p w14:paraId="29B639F2" w14:textId="77777777" w:rsidR="00B20A27" w:rsidRPr="00095BA8" w:rsidRDefault="00B20A27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實用商務日文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B20A27" w:rsidRPr="00095BA8" w14:paraId="4AD96F8D" w14:textId="77777777" w:rsidTr="002E07C8">
        <w:trPr>
          <w:cantSplit/>
          <w:trHeight w:val="838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117A95B3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26CDAC3A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3B54E963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237D353B" w14:textId="77777777" w:rsidR="0001603B" w:rsidRDefault="0001603B" w:rsidP="0001603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1603B">
              <w:rPr>
                <w:rFonts w:eastAsia="標楷體" w:hint="eastAsia"/>
                <w:color w:val="000000"/>
                <w:sz w:val="14"/>
                <w:szCs w:val="14"/>
              </w:rPr>
              <w:t>FL220</w:t>
            </w:r>
            <w:r>
              <w:t xml:space="preserve"> </w:t>
            </w:r>
            <w:r w:rsidRPr="0001603B">
              <w:rPr>
                <w:rFonts w:eastAsia="標楷體"/>
                <w:color w:val="000000"/>
                <w:sz w:val="14"/>
                <w:szCs w:val="14"/>
              </w:rPr>
              <w:t>Digital Language Teaching Design and Application</w:t>
            </w:r>
          </w:p>
          <w:p w14:paraId="438A5D45" w14:textId="156FCE03" w:rsidR="00B20A27" w:rsidRPr="00095BA8" w:rsidRDefault="0001603B" w:rsidP="0001603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1603B">
              <w:rPr>
                <w:rFonts w:eastAsia="標楷體" w:hint="eastAsia"/>
                <w:color w:val="000000"/>
                <w:sz w:val="14"/>
                <w:szCs w:val="14"/>
              </w:rPr>
              <w:t>數位語言教學設計與應用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9E24C" w14:textId="77777777" w:rsidR="00DA52B2" w:rsidRDefault="0001603B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1603B">
              <w:rPr>
                <w:rFonts w:eastAsia="標楷體" w:hint="eastAsia"/>
                <w:color w:val="000000"/>
                <w:sz w:val="14"/>
                <w:szCs w:val="14"/>
              </w:rPr>
              <w:t>FL274</w:t>
            </w:r>
          </w:p>
          <w:p w14:paraId="6DEAAAB6" w14:textId="5EA408FE" w:rsidR="00DA52B2" w:rsidRDefault="00DA52B2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A52B2">
              <w:rPr>
                <w:rFonts w:eastAsia="標楷體"/>
                <w:color w:val="000000"/>
                <w:sz w:val="14"/>
                <w:szCs w:val="14"/>
              </w:rPr>
              <w:t>Digital Creative Composing</w:t>
            </w:r>
          </w:p>
          <w:p w14:paraId="2E2905E5" w14:textId="35CF5488" w:rsidR="00913DDA" w:rsidRPr="00095BA8" w:rsidRDefault="0001603B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1603B">
              <w:rPr>
                <w:rFonts w:eastAsia="標楷體" w:hint="eastAsia"/>
                <w:color w:val="000000"/>
                <w:sz w:val="14"/>
                <w:szCs w:val="14"/>
              </w:rPr>
              <w:t>數位創意文字創作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3F642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FL399</w:t>
            </w:r>
          </w:p>
          <w:p w14:paraId="3C9B3A89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Oral Business Japanese</w:t>
            </w:r>
          </w:p>
          <w:p w14:paraId="2A217DA7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實用日語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E2803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FL379</w:t>
            </w:r>
          </w:p>
          <w:p w14:paraId="22B1EBB6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Written Translation</w:t>
            </w:r>
          </w:p>
          <w:p w14:paraId="1EAC58D2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日文筆譯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83080" w14:textId="77777777" w:rsidR="00CF1339" w:rsidRPr="00095BA8" w:rsidRDefault="00CF1339" w:rsidP="00CF133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FL47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  <w:p w14:paraId="04C991E5" w14:textId="77777777" w:rsidR="00B20A27" w:rsidRPr="00095BA8" w:rsidRDefault="00CF1339" w:rsidP="00CF133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CF1339">
              <w:rPr>
                <w:rFonts w:eastAsia="標楷體"/>
                <w:color w:val="000000"/>
                <w:sz w:val="14"/>
                <w:szCs w:val="14"/>
              </w:rPr>
              <w:t>Introduction to Learning Chinese as a Foreign Language</w:t>
            </w:r>
            <w:r w:rsidRPr="00CF1339">
              <w:rPr>
                <w:rFonts w:eastAsia="標楷體" w:hint="eastAsia"/>
                <w:color w:val="000000"/>
                <w:sz w:val="14"/>
                <w:szCs w:val="14"/>
              </w:rPr>
              <w:t>華語教學概論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EEA72D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FL468</w:t>
            </w:r>
          </w:p>
          <w:p w14:paraId="359050E6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Business Japanese in Office</w:t>
            </w:r>
          </w:p>
          <w:p w14:paraId="7C7C6270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職場日語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B20A27" w:rsidRPr="00095BA8" w14:paraId="404B73A0" w14:textId="77777777" w:rsidTr="002E07C8">
        <w:trPr>
          <w:cantSplit/>
          <w:trHeight w:val="838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129960A6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211D6D6A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00FB3C53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4145F433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B61D46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8DD613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FL390</w:t>
            </w:r>
          </w:p>
          <w:p w14:paraId="185A9A54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Advanced Japanese Listening</w:t>
            </w:r>
          </w:p>
          <w:p w14:paraId="66DF5311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進階日語聽解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2A91D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FL377</w:t>
            </w:r>
          </w:p>
          <w:p w14:paraId="4F9E93A1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Journalistic Japanese Listening</w:t>
            </w:r>
          </w:p>
          <w:p w14:paraId="11925604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新聞日語聽解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B7FFA" w14:textId="77777777" w:rsidR="003870AD" w:rsidRDefault="003870AD" w:rsidP="003870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</w:t>
            </w:r>
            <w:r>
              <w:rPr>
                <w:rFonts w:eastAsia="標楷體"/>
                <w:color w:val="000000"/>
                <w:sz w:val="14"/>
                <w:szCs w:val="14"/>
              </w:rPr>
              <w:t>L474</w:t>
            </w:r>
          </w:p>
          <w:p w14:paraId="0AE9674D" w14:textId="77777777" w:rsidR="003870AD" w:rsidRDefault="003870AD" w:rsidP="003870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13DDA">
              <w:rPr>
                <w:rFonts w:eastAsia="標楷體"/>
                <w:color w:val="000000"/>
                <w:sz w:val="14"/>
                <w:szCs w:val="14"/>
              </w:rPr>
              <w:t>High-Tech English</w:t>
            </w:r>
          </w:p>
          <w:p w14:paraId="35FA98B7" w14:textId="372CA168" w:rsidR="00B20A27" w:rsidRPr="00095BA8" w:rsidRDefault="003870AD" w:rsidP="003870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高科技英文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>
              <w:rPr>
                <w:rFonts w:eastAsia="標楷體"/>
                <w:color w:val="000000"/>
                <w:sz w:val="14"/>
                <w:szCs w:val="14"/>
              </w:rPr>
              <w:t>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18656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B20A27" w:rsidRPr="00095BA8" w14:paraId="155B7E2D" w14:textId="77777777" w:rsidTr="002E07C8">
        <w:trPr>
          <w:cantSplit/>
          <w:trHeight w:hRule="exact" w:val="2981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299F878F" w14:textId="77777777" w:rsidR="00B20A27" w:rsidRPr="00095BA8" w:rsidRDefault="00B20A27" w:rsidP="00B20A27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</w:rPr>
              <w:br w:type="page"/>
            </w:r>
            <w:r w:rsidRPr="00095BA8">
              <w:rPr>
                <w:rFonts w:eastAsia="標楷體"/>
                <w:color w:val="000000"/>
                <w:sz w:val="18"/>
              </w:rPr>
              <w:t>備</w:t>
            </w:r>
          </w:p>
          <w:p w14:paraId="682048E5" w14:textId="77777777" w:rsidR="00B20A27" w:rsidRPr="00095BA8" w:rsidRDefault="00B20A27" w:rsidP="00B20A27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註</w:t>
            </w:r>
          </w:p>
          <w:p w14:paraId="39997220" w14:textId="77777777" w:rsidR="00B20A27" w:rsidRPr="00095BA8" w:rsidRDefault="00B20A27" w:rsidP="00B20A27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Remarks</w:t>
            </w:r>
          </w:p>
        </w:tc>
        <w:tc>
          <w:tcPr>
            <w:tcW w:w="8911" w:type="dxa"/>
            <w:gridSpan w:val="8"/>
            <w:shd w:val="clear" w:color="auto" w:fill="auto"/>
          </w:tcPr>
          <w:p w14:paraId="4EBC15E8" w14:textId="77777777" w:rsidR="00B20A27" w:rsidRPr="00095BA8" w:rsidRDefault="00B20A27" w:rsidP="00B20A27">
            <w:pPr>
              <w:tabs>
                <w:tab w:val="left" w:pos="133"/>
                <w:tab w:val="left" w:pos="313"/>
              </w:tabs>
              <w:snapToGrid w:val="0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1.</w:t>
            </w:r>
            <w:r w:rsidRPr="00095BA8">
              <w:rPr>
                <w:rFonts w:eastAsia="標楷體"/>
                <w:color w:val="000000"/>
                <w:sz w:val="18"/>
              </w:rPr>
              <w:t>括號內數字為學分數。</w:t>
            </w:r>
          </w:p>
          <w:p w14:paraId="20A14EC8" w14:textId="77777777" w:rsidR="00B20A27" w:rsidRPr="00095BA8" w:rsidRDefault="00B20A27" w:rsidP="00B20A27">
            <w:pPr>
              <w:tabs>
                <w:tab w:val="left" w:pos="133"/>
                <w:tab w:val="left" w:pos="313"/>
              </w:tabs>
              <w:snapToGrid w:val="0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2.</w:t>
            </w:r>
            <w:r w:rsidRPr="00095BA8">
              <w:rPr>
                <w:rFonts w:eastAsia="標楷體"/>
                <w:color w:val="000000"/>
                <w:sz w:val="18"/>
              </w:rPr>
              <w:t>以上課程除檔修科目外，三、四年級皆可選修。</w:t>
            </w:r>
          </w:p>
          <w:p w14:paraId="67581EE7" w14:textId="77777777" w:rsidR="00B20A27" w:rsidRPr="00095BA8" w:rsidRDefault="00B20A27" w:rsidP="00B20A27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95BA8">
              <w:rPr>
                <w:rFonts w:eastAsia="標楷體"/>
                <w:color w:val="000000"/>
                <w:sz w:val="18"/>
                <w:szCs w:val="18"/>
              </w:rPr>
              <w:t>3.</w:t>
            </w:r>
            <w:r w:rsidRPr="00095BA8">
              <w:rPr>
                <w:rFonts w:eastAsia="標楷體"/>
                <w:color w:val="000000"/>
                <w:sz w:val="18"/>
                <w:szCs w:val="18"/>
              </w:rPr>
              <w:t>選修課程以兩年一次的方式開設。</w:t>
            </w:r>
          </w:p>
          <w:p w14:paraId="3AA6725D" w14:textId="77777777" w:rsidR="00B20A27" w:rsidRDefault="00B20A27" w:rsidP="00B20A27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95BA8">
              <w:rPr>
                <w:rFonts w:eastAsia="標楷體"/>
                <w:color w:val="000000"/>
                <w:sz w:val="18"/>
                <w:szCs w:val="18"/>
              </w:rPr>
              <w:t>4.</w:t>
            </w:r>
            <w:r w:rsidRPr="00095BA8">
              <w:rPr>
                <w:rFonts w:eastAsia="標楷體"/>
                <w:color w:val="000000"/>
                <w:sz w:val="18"/>
                <w:szCs w:val="18"/>
              </w:rPr>
              <w:t>本系部分碩士班課程開放大學部同學選修，並等同於大學部系選修學分。</w:t>
            </w:r>
          </w:p>
          <w:p w14:paraId="1E7E2996" w14:textId="77777777" w:rsidR="00B20A27" w:rsidRPr="00DF7DAC" w:rsidRDefault="00B20A27" w:rsidP="00B20A27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DF7DAC">
              <w:rPr>
                <w:rFonts w:eastAsia="標楷體" w:hint="eastAsia"/>
                <w:sz w:val="18"/>
                <w:szCs w:val="18"/>
              </w:rPr>
              <w:t>5.</w:t>
            </w:r>
            <w:r w:rsidRPr="00DF7DAC">
              <w:rPr>
                <w:rFonts w:eastAsia="標楷體"/>
                <w:sz w:val="18"/>
                <w:szCs w:val="18"/>
              </w:rPr>
              <w:t>大三、大四必修之應用英語主題式課程，請詳「應外系應用英語主題式一覽表」</w:t>
            </w:r>
            <w:r w:rsidRPr="00DF7DAC">
              <w:rPr>
                <w:rFonts w:eastAsia="標楷體" w:hint="eastAsia"/>
                <w:sz w:val="18"/>
                <w:szCs w:val="18"/>
              </w:rPr>
              <w:t>，超修之學分可認列系選修學分</w:t>
            </w:r>
            <w:r w:rsidRPr="00DF7DAC">
              <w:rPr>
                <w:rFonts w:eastAsia="標楷體"/>
                <w:sz w:val="18"/>
                <w:szCs w:val="18"/>
              </w:rPr>
              <w:t>。</w:t>
            </w:r>
          </w:p>
          <w:p w14:paraId="690E2420" w14:textId="77777777" w:rsidR="00B20A27" w:rsidRPr="00DF7DAC" w:rsidRDefault="00B20A27" w:rsidP="00B20A27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DF7DAC">
              <w:rPr>
                <w:rFonts w:eastAsia="標楷體"/>
                <w:sz w:val="18"/>
                <w:szCs w:val="18"/>
              </w:rPr>
              <w:t>1. Credits are indicated in parentheses.</w:t>
            </w:r>
          </w:p>
          <w:p w14:paraId="5E8CC826" w14:textId="77777777" w:rsidR="00B20A27" w:rsidRPr="00DF7DAC" w:rsidRDefault="00B20A27" w:rsidP="00B20A27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DF7DAC">
              <w:rPr>
                <w:rFonts w:eastAsia="標楷體"/>
                <w:sz w:val="18"/>
                <w:szCs w:val="18"/>
              </w:rPr>
              <w:t>2. All courses above are open to all junior and senior students except for those who cannot fulfill the prerequisites.</w:t>
            </w:r>
          </w:p>
          <w:p w14:paraId="59E7428E" w14:textId="77777777" w:rsidR="00B20A27" w:rsidRPr="00DF7DAC" w:rsidRDefault="00B20A27" w:rsidP="00B20A27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DF7DAC">
              <w:rPr>
                <w:rFonts w:eastAsia="標楷體"/>
                <w:sz w:val="18"/>
                <w:szCs w:val="18"/>
              </w:rPr>
              <w:t>3 .Elective courses will only be opened once every two years.</w:t>
            </w:r>
          </w:p>
          <w:p w14:paraId="17F118E1" w14:textId="77777777" w:rsidR="00B20A27" w:rsidRPr="00DF7DAC" w:rsidRDefault="00B20A27" w:rsidP="00B20A27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DF7DAC">
              <w:rPr>
                <w:rFonts w:eastAsia="標楷體"/>
                <w:sz w:val="18"/>
                <w:szCs w:val="18"/>
              </w:rPr>
              <w:t>4. Master classes are partly open to undergraduate students, credits are the same as the selective classes.</w:t>
            </w:r>
          </w:p>
          <w:p w14:paraId="17543AAB" w14:textId="77777777" w:rsidR="00B20A27" w:rsidRPr="00D415EC" w:rsidRDefault="00B20A27" w:rsidP="00B20A27">
            <w:pPr>
              <w:snapToGrid w:val="0"/>
              <w:ind w:left="95" w:hangingChars="53" w:hanging="95"/>
              <w:rPr>
                <w:rFonts w:eastAsia="標楷體"/>
                <w:color w:val="000000"/>
                <w:sz w:val="18"/>
                <w:szCs w:val="18"/>
              </w:rPr>
            </w:pPr>
            <w:r w:rsidRPr="00DF7DAC">
              <w:rPr>
                <w:rFonts w:eastAsia="標楷體" w:hint="eastAsia"/>
                <w:sz w:val="18"/>
                <w:szCs w:val="18"/>
              </w:rPr>
              <w:t>5.</w:t>
            </w:r>
            <w:r w:rsidRPr="00DF7DAC">
              <w:rPr>
                <w:rFonts w:eastAsia="標楷體"/>
                <w:sz w:val="18"/>
                <w:szCs w:val="18"/>
              </w:rPr>
              <w:t xml:space="preserve"> </w:t>
            </w:r>
            <w:r w:rsidRPr="00DF7DAC">
              <w:rPr>
                <w:rFonts w:eastAsia="標楷體" w:hint="eastAsia"/>
                <w:sz w:val="18"/>
                <w:szCs w:val="18"/>
              </w:rPr>
              <w:t>Please refer to</w:t>
            </w:r>
            <w:r w:rsidRPr="00DF7DAC">
              <w:rPr>
                <w:rFonts w:eastAsia="標楷體" w:hint="eastAsia"/>
                <w:sz w:val="18"/>
                <w:szCs w:val="18"/>
              </w:rPr>
              <w:t>「</w:t>
            </w:r>
            <w:r w:rsidRPr="00DF7DAC">
              <w:rPr>
                <w:rFonts w:eastAsia="標楷體" w:hint="eastAsia"/>
                <w:sz w:val="18"/>
                <w:szCs w:val="18"/>
              </w:rPr>
              <w:t>FL class list of English for Specific purposes </w:t>
            </w:r>
            <w:r w:rsidRPr="00DF7DAC">
              <w:rPr>
                <w:rFonts w:eastAsia="標楷體" w:hint="eastAsia"/>
                <w:sz w:val="18"/>
                <w:szCs w:val="18"/>
              </w:rPr>
              <w:t>」</w:t>
            </w:r>
            <w:r w:rsidRPr="00DF7DAC">
              <w:rPr>
                <w:rFonts w:eastAsia="標楷體"/>
                <w:sz w:val="18"/>
                <w:szCs w:val="18"/>
              </w:rPr>
              <w:t xml:space="preserve"> </w:t>
            </w:r>
            <w:r w:rsidRPr="00DF7DAC">
              <w:rPr>
                <w:rFonts w:eastAsia="標楷體" w:hint="eastAsia"/>
                <w:sz w:val="18"/>
                <w:szCs w:val="18"/>
              </w:rPr>
              <w:t>for courses in Specialized Requirements for junior and senior students</w:t>
            </w:r>
            <w:r w:rsidRPr="00DF7DAC">
              <w:rPr>
                <w:rFonts w:eastAsia="標楷體"/>
                <w:sz w:val="18"/>
                <w:szCs w:val="18"/>
              </w:rPr>
              <w:t>. Extra credits taken beyond the required eight credits will be recognized as Department elective credits.</w:t>
            </w:r>
          </w:p>
        </w:tc>
      </w:tr>
    </w:tbl>
    <w:p w14:paraId="720445D5" w14:textId="77777777" w:rsidR="00463B08" w:rsidRPr="00095BA8" w:rsidRDefault="00FD772E" w:rsidP="0000744A">
      <w:pPr>
        <w:snapToGrid w:val="0"/>
        <w:spacing w:after="60"/>
        <w:jc w:val="right"/>
        <w:rPr>
          <w:rFonts w:eastAsia="標楷體"/>
          <w:color w:val="000000"/>
          <w:sz w:val="20"/>
        </w:rPr>
      </w:pPr>
      <w:r w:rsidRPr="00095BA8">
        <w:rPr>
          <w:rFonts w:eastAsia="標楷體"/>
          <w:color w:val="000000"/>
          <w:sz w:val="20"/>
        </w:rPr>
        <w:t>AA-CP-04-CF05 (1.2</w:t>
      </w:r>
      <w:r w:rsidRPr="00095BA8">
        <w:rPr>
          <w:rFonts w:eastAsia="標楷體"/>
          <w:color w:val="000000"/>
          <w:sz w:val="20"/>
        </w:rPr>
        <w:t>版</w:t>
      </w:r>
      <w:r w:rsidRPr="00095BA8">
        <w:rPr>
          <w:rFonts w:eastAsia="標楷體"/>
          <w:color w:val="000000"/>
          <w:sz w:val="20"/>
        </w:rPr>
        <w:t>)</w:t>
      </w:r>
      <w:r w:rsidRPr="00095BA8">
        <w:rPr>
          <w:rFonts w:eastAsia="標楷體"/>
          <w:color w:val="000000"/>
          <w:sz w:val="20"/>
        </w:rPr>
        <w:t>／</w:t>
      </w:r>
      <w:r w:rsidRPr="00095BA8">
        <w:rPr>
          <w:rFonts w:eastAsia="標楷體"/>
          <w:color w:val="000000"/>
          <w:sz w:val="20"/>
        </w:rPr>
        <w:t>101.11.15</w:t>
      </w:r>
      <w:r w:rsidR="0000744A" w:rsidRPr="00095BA8">
        <w:rPr>
          <w:rFonts w:eastAsia="標楷體"/>
          <w:color w:val="000000"/>
          <w:sz w:val="20"/>
        </w:rPr>
        <w:t>修</w:t>
      </w:r>
    </w:p>
    <w:sectPr w:rsidR="00463B08" w:rsidRPr="00095BA8" w:rsidSect="00CE5DFE">
      <w:footerReference w:type="even" r:id="rId7"/>
      <w:pgSz w:w="11906" w:h="16838"/>
      <w:pgMar w:top="680" w:right="1418" w:bottom="340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D0948" w14:textId="77777777" w:rsidR="00DA42E1" w:rsidRDefault="00DA42E1">
      <w:r>
        <w:separator/>
      </w:r>
    </w:p>
  </w:endnote>
  <w:endnote w:type="continuationSeparator" w:id="0">
    <w:p w14:paraId="4C57AEAF" w14:textId="77777777" w:rsidR="00DA42E1" w:rsidRDefault="00DA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8526C" w14:textId="4BA28023" w:rsidR="0009073B" w:rsidRDefault="0009073B" w:rsidP="002B2A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70AD">
      <w:rPr>
        <w:rStyle w:val="a7"/>
        <w:noProof/>
      </w:rPr>
      <w:t>2</w:t>
    </w:r>
    <w:r>
      <w:rPr>
        <w:rStyle w:val="a7"/>
      </w:rPr>
      <w:fldChar w:fldCharType="end"/>
    </w:r>
  </w:p>
  <w:p w14:paraId="59CEB39A" w14:textId="77777777" w:rsidR="0009073B" w:rsidRDefault="000907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53D95" w14:textId="77777777" w:rsidR="00DA42E1" w:rsidRDefault="00DA42E1">
      <w:r>
        <w:separator/>
      </w:r>
    </w:p>
  </w:footnote>
  <w:footnote w:type="continuationSeparator" w:id="0">
    <w:p w14:paraId="39E4FFD4" w14:textId="77777777" w:rsidR="00DA42E1" w:rsidRDefault="00DA4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7268"/>
    <w:multiLevelType w:val="multilevel"/>
    <w:tmpl w:val="AEE642DC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375"/>
        </w:tabs>
        <w:ind w:left="3375" w:hanging="810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5940"/>
        </w:tabs>
        <w:ind w:left="594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70"/>
        </w:tabs>
        <w:ind w:left="110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5"/>
        </w:tabs>
        <w:ind w:left="1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0"/>
        </w:tabs>
        <w:ind w:left="1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35"/>
        </w:tabs>
        <w:ind w:left="190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440"/>
      </w:pPr>
      <w:rPr>
        <w:rFonts w:hint="default"/>
      </w:rPr>
    </w:lvl>
  </w:abstractNum>
  <w:abstractNum w:abstractNumId="1" w15:restartNumberingAfterBreak="0">
    <w:nsid w:val="0CDB66AA"/>
    <w:multiLevelType w:val="multilevel"/>
    <w:tmpl w:val="9586C2A4"/>
    <w:lvl w:ilvl="0">
      <w:start w:val="8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7"/>
      <w:numFmt w:val="decimalZero"/>
      <w:lvlText w:val="%1.%2"/>
      <w:lvlJc w:val="left"/>
      <w:pPr>
        <w:tabs>
          <w:tab w:val="num" w:pos="3142"/>
        </w:tabs>
        <w:ind w:left="3142" w:hanging="765"/>
      </w:pPr>
      <w:rPr>
        <w:rFonts w:hint="eastAsia"/>
      </w:rPr>
    </w:lvl>
    <w:lvl w:ilvl="2">
      <w:start w:val="20"/>
      <w:numFmt w:val="decimal"/>
      <w:lvlText w:val="%1.%2.%3"/>
      <w:lvlJc w:val="left"/>
      <w:pPr>
        <w:tabs>
          <w:tab w:val="num" w:pos="5519"/>
        </w:tabs>
        <w:ind w:left="5519" w:hanging="76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96"/>
        </w:tabs>
        <w:ind w:left="7896" w:hanging="76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273"/>
        </w:tabs>
        <w:ind w:left="10273" w:hanging="76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650"/>
        </w:tabs>
        <w:ind w:left="12650" w:hanging="76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027"/>
        </w:tabs>
        <w:ind w:left="15027" w:hanging="76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04"/>
        </w:tabs>
        <w:ind w:left="17404" w:hanging="76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781"/>
        </w:tabs>
        <w:ind w:left="19781" w:hanging="765"/>
      </w:pPr>
      <w:rPr>
        <w:rFonts w:hint="eastAsia"/>
      </w:rPr>
    </w:lvl>
  </w:abstractNum>
  <w:abstractNum w:abstractNumId="2" w15:restartNumberingAfterBreak="0">
    <w:nsid w:val="11D42BC6"/>
    <w:multiLevelType w:val="multilevel"/>
    <w:tmpl w:val="F1E81428"/>
    <w:lvl w:ilvl="0">
      <w:start w:val="8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1"/>
      <w:numFmt w:val="decimal"/>
      <w:lvlText w:val="%1.%2"/>
      <w:lvlJc w:val="left"/>
      <w:pPr>
        <w:tabs>
          <w:tab w:val="num" w:pos="3165"/>
        </w:tabs>
        <w:ind w:left="3165" w:hanging="630"/>
      </w:pPr>
      <w:rPr>
        <w:rFonts w:hint="eastAsia"/>
      </w:rPr>
    </w:lvl>
    <w:lvl w:ilvl="2">
      <w:start w:val="1"/>
      <w:numFmt w:val="decimalZero"/>
      <w:lvlText w:val="%1.%2.%3"/>
      <w:lvlJc w:val="left"/>
      <w:pPr>
        <w:tabs>
          <w:tab w:val="num" w:pos="5700"/>
        </w:tabs>
        <w:ind w:left="570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325"/>
        </w:tabs>
        <w:ind w:left="832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60"/>
        </w:tabs>
        <w:ind w:left="1086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755"/>
        </w:tabs>
        <w:ind w:left="137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290"/>
        </w:tabs>
        <w:ind w:left="1629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825"/>
        </w:tabs>
        <w:ind w:left="18825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720"/>
        </w:tabs>
        <w:ind w:left="21720" w:hanging="1440"/>
      </w:pPr>
      <w:rPr>
        <w:rFonts w:hint="eastAsia"/>
      </w:rPr>
    </w:lvl>
  </w:abstractNum>
  <w:abstractNum w:abstractNumId="3" w15:restartNumberingAfterBreak="0">
    <w:nsid w:val="19FE4908"/>
    <w:multiLevelType w:val="hybridMultilevel"/>
    <w:tmpl w:val="6448BE1A"/>
    <w:lvl w:ilvl="0" w:tplc="696CC0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6C5322"/>
    <w:multiLevelType w:val="singleLevel"/>
    <w:tmpl w:val="06F41E6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BB2447"/>
    <w:multiLevelType w:val="multilevel"/>
    <w:tmpl w:val="F2E83C2E"/>
    <w:lvl w:ilvl="0">
      <w:start w:val="88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412"/>
        </w:tabs>
        <w:ind w:left="3412" w:hanging="915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909"/>
        </w:tabs>
        <w:ind w:left="5909" w:hanging="91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06"/>
        </w:tabs>
        <w:ind w:left="8406" w:hanging="91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03"/>
        </w:tabs>
        <w:ind w:left="10903" w:hanging="91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565"/>
        </w:tabs>
        <w:ind w:left="1356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062"/>
        </w:tabs>
        <w:ind w:left="16062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559"/>
        </w:tabs>
        <w:ind w:left="18559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416"/>
        </w:tabs>
        <w:ind w:left="21416" w:hanging="1440"/>
      </w:pPr>
      <w:rPr>
        <w:rFonts w:hint="eastAsia"/>
      </w:rPr>
    </w:lvl>
  </w:abstractNum>
  <w:abstractNum w:abstractNumId="6" w15:restartNumberingAfterBreak="0">
    <w:nsid w:val="29C944F6"/>
    <w:multiLevelType w:val="singleLevel"/>
    <w:tmpl w:val="AC142B0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7" w15:restartNumberingAfterBreak="0">
    <w:nsid w:val="2A4978C3"/>
    <w:multiLevelType w:val="multilevel"/>
    <w:tmpl w:val="C8D04C78"/>
    <w:lvl w:ilvl="0">
      <w:start w:val="9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30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8" w15:restartNumberingAfterBreak="0">
    <w:nsid w:val="2EF47EA0"/>
    <w:multiLevelType w:val="hybridMultilevel"/>
    <w:tmpl w:val="DAD4A6AC"/>
    <w:lvl w:ilvl="0" w:tplc="6B2E3B56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8"/>
        </w:tabs>
        <w:ind w:left="11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8"/>
        </w:tabs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8"/>
        </w:tabs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8"/>
        </w:tabs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8"/>
        </w:tabs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8"/>
        </w:tabs>
        <w:ind w:left="4478" w:hanging="480"/>
      </w:pPr>
    </w:lvl>
  </w:abstractNum>
  <w:abstractNum w:abstractNumId="9" w15:restartNumberingAfterBreak="0">
    <w:nsid w:val="31932183"/>
    <w:multiLevelType w:val="singleLevel"/>
    <w:tmpl w:val="BA889360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0" w15:restartNumberingAfterBreak="0">
    <w:nsid w:val="32B342FF"/>
    <w:multiLevelType w:val="multilevel"/>
    <w:tmpl w:val="F0826572"/>
    <w:lvl w:ilvl="0">
      <w:start w:val="8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375"/>
        </w:tabs>
        <w:ind w:left="3375" w:hanging="840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910"/>
        </w:tabs>
        <w:ind w:left="591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45"/>
        </w:tabs>
        <w:ind w:left="8445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80"/>
        </w:tabs>
        <w:ind w:left="1098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755"/>
        </w:tabs>
        <w:ind w:left="137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290"/>
        </w:tabs>
        <w:ind w:left="1629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825"/>
        </w:tabs>
        <w:ind w:left="18825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720"/>
        </w:tabs>
        <w:ind w:left="21720" w:hanging="1440"/>
      </w:pPr>
      <w:rPr>
        <w:rFonts w:hint="eastAsia"/>
      </w:rPr>
    </w:lvl>
  </w:abstractNum>
  <w:abstractNum w:abstractNumId="11" w15:restartNumberingAfterBreak="0">
    <w:nsid w:val="39233AFB"/>
    <w:multiLevelType w:val="multilevel"/>
    <w:tmpl w:val="EFFAF402"/>
    <w:lvl w:ilvl="0">
      <w:start w:val="9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Ansi="Times New Roman" w:hint="eastAsia"/>
        <w:b w:val="0"/>
        <w:sz w:val="18"/>
      </w:rPr>
    </w:lvl>
    <w:lvl w:ilvl="1">
      <w:start w:val="12"/>
      <w:numFmt w:val="decimal"/>
      <w:lvlText w:val="%1.%2"/>
      <w:lvlJc w:val="left"/>
      <w:pPr>
        <w:tabs>
          <w:tab w:val="num" w:pos="2790"/>
        </w:tabs>
        <w:ind w:left="2790" w:hanging="630"/>
      </w:pPr>
      <w:rPr>
        <w:rFonts w:ascii="Times New Roman" w:hAnsi="Times New Roman" w:hint="eastAsia"/>
        <w:b w:val="0"/>
        <w:sz w:val="18"/>
      </w:rPr>
    </w:lvl>
    <w:lvl w:ilvl="2">
      <w:start w:val="5"/>
      <w:numFmt w:val="decimalZero"/>
      <w:lvlText w:val="%1.%2.%3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eastAsia"/>
        <w:b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ascii="Times New Roman" w:hAnsi="Times New Roman" w:hint="eastAsia"/>
        <w:b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ascii="Times New Roman" w:hAnsi="Times New Roman" w:hint="eastAsia"/>
        <w:b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ascii="Times New Roman" w:hAnsi="Times New Roman" w:hint="eastAsia"/>
        <w:b w:val="0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ascii="Times New Roman" w:hAnsi="Times New Roman" w:hint="eastAsia"/>
        <w:b w:val="0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ascii="Times New Roman" w:hAnsi="Times New Roman" w:hint="eastAsia"/>
        <w:b w:val="0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ascii="Times New Roman" w:hAnsi="Times New Roman" w:hint="eastAsia"/>
        <w:b w:val="0"/>
        <w:sz w:val="18"/>
      </w:rPr>
    </w:lvl>
  </w:abstractNum>
  <w:abstractNum w:abstractNumId="12" w15:restartNumberingAfterBreak="0">
    <w:nsid w:val="3D924823"/>
    <w:multiLevelType w:val="multilevel"/>
    <w:tmpl w:val="58F63682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150"/>
        </w:tabs>
        <w:ind w:left="3150" w:hanging="81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490"/>
        </w:tabs>
        <w:ind w:left="549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30"/>
        </w:tabs>
        <w:ind w:left="783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70"/>
        </w:tabs>
        <w:ind w:left="101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60"/>
        </w:tabs>
        <w:ind w:left="174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0"/>
        </w:tabs>
        <w:ind w:left="20160" w:hanging="1440"/>
      </w:pPr>
      <w:rPr>
        <w:rFonts w:hint="default"/>
      </w:rPr>
    </w:lvl>
  </w:abstractNum>
  <w:abstractNum w:abstractNumId="13" w15:restartNumberingAfterBreak="0">
    <w:nsid w:val="45D82471"/>
    <w:multiLevelType w:val="singleLevel"/>
    <w:tmpl w:val="69B00880"/>
    <w:lvl w:ilvl="0"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4" w15:restartNumberingAfterBreak="0">
    <w:nsid w:val="4AFF691E"/>
    <w:multiLevelType w:val="multilevel"/>
    <w:tmpl w:val="C748A8AE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15" w15:restartNumberingAfterBreak="0">
    <w:nsid w:val="4D1F6DDA"/>
    <w:multiLevelType w:val="multilevel"/>
    <w:tmpl w:val="33E42B6A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375"/>
        </w:tabs>
        <w:ind w:left="3375" w:hanging="81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5940"/>
        </w:tabs>
        <w:ind w:left="594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70"/>
        </w:tabs>
        <w:ind w:left="110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5"/>
        </w:tabs>
        <w:ind w:left="1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0"/>
        </w:tabs>
        <w:ind w:left="1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35"/>
        </w:tabs>
        <w:ind w:left="190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440"/>
      </w:pPr>
      <w:rPr>
        <w:rFonts w:hint="default"/>
      </w:rPr>
    </w:lvl>
  </w:abstractNum>
  <w:abstractNum w:abstractNumId="16" w15:restartNumberingAfterBreak="0">
    <w:nsid w:val="50E81002"/>
    <w:multiLevelType w:val="multilevel"/>
    <w:tmpl w:val="8FE03226"/>
    <w:lvl w:ilvl="0">
      <w:start w:val="8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270"/>
        </w:tabs>
        <w:ind w:left="3270" w:hanging="840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700"/>
        </w:tabs>
        <w:ind w:left="570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130"/>
        </w:tabs>
        <w:ind w:left="813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560"/>
        </w:tabs>
        <w:ind w:left="1056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90"/>
        </w:tabs>
        <w:ind w:left="1809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1440"/>
      </w:pPr>
      <w:rPr>
        <w:rFonts w:hint="eastAsia"/>
      </w:rPr>
    </w:lvl>
  </w:abstractNum>
  <w:abstractNum w:abstractNumId="17" w15:restartNumberingAfterBreak="0">
    <w:nsid w:val="557106B3"/>
    <w:multiLevelType w:val="multilevel"/>
    <w:tmpl w:val="0D746BF0"/>
    <w:lvl w:ilvl="0">
      <w:start w:val="90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eastAsia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tabs>
          <w:tab w:val="num" w:pos="18720"/>
        </w:tabs>
        <w:ind w:left="18720" w:hanging="1440"/>
      </w:pPr>
      <w:rPr>
        <w:rFonts w:ascii="Times New Roman" w:hAnsi="Times New Roman" w:hint="eastAsia"/>
        <w:b w:val="0"/>
      </w:rPr>
    </w:lvl>
  </w:abstractNum>
  <w:abstractNum w:abstractNumId="18" w15:restartNumberingAfterBreak="0">
    <w:nsid w:val="55846A8E"/>
    <w:multiLevelType w:val="hybridMultilevel"/>
    <w:tmpl w:val="2DA6A99C"/>
    <w:lvl w:ilvl="0" w:tplc="B064A3F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20" w15:restartNumberingAfterBreak="0">
    <w:nsid w:val="58A45C92"/>
    <w:multiLevelType w:val="multilevel"/>
    <w:tmpl w:val="2C0E905C"/>
    <w:lvl w:ilvl="0">
      <w:start w:val="8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3142"/>
        </w:tabs>
        <w:ind w:left="3142" w:hanging="765"/>
      </w:pPr>
      <w:rPr>
        <w:rFonts w:hint="eastAsia"/>
      </w:rPr>
    </w:lvl>
    <w:lvl w:ilvl="2">
      <w:start w:val="24"/>
      <w:numFmt w:val="decimal"/>
      <w:lvlText w:val="%1.%2.%3"/>
      <w:lvlJc w:val="left"/>
      <w:pPr>
        <w:tabs>
          <w:tab w:val="num" w:pos="5519"/>
        </w:tabs>
        <w:ind w:left="5519" w:hanging="76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96"/>
        </w:tabs>
        <w:ind w:left="7896" w:hanging="76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273"/>
        </w:tabs>
        <w:ind w:left="10273" w:hanging="76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650"/>
        </w:tabs>
        <w:ind w:left="12650" w:hanging="76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027"/>
        </w:tabs>
        <w:ind w:left="15027" w:hanging="76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04"/>
        </w:tabs>
        <w:ind w:left="17404" w:hanging="76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781"/>
        </w:tabs>
        <w:ind w:left="19781" w:hanging="765"/>
      </w:pPr>
      <w:rPr>
        <w:rFonts w:hint="eastAsia"/>
      </w:rPr>
    </w:lvl>
  </w:abstractNum>
  <w:abstractNum w:abstractNumId="21" w15:restartNumberingAfterBreak="0">
    <w:nsid w:val="6275771E"/>
    <w:multiLevelType w:val="multilevel"/>
    <w:tmpl w:val="F4A02D96"/>
    <w:lvl w:ilvl="0">
      <w:start w:val="9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150"/>
        </w:tabs>
        <w:ind w:left="3150" w:hanging="63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670"/>
        </w:tabs>
        <w:ind w:left="5670" w:hanging="6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0"/>
        </w:tabs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22" w15:restartNumberingAfterBreak="0">
    <w:nsid w:val="65D73981"/>
    <w:multiLevelType w:val="multilevel"/>
    <w:tmpl w:val="7D72E70A"/>
    <w:lvl w:ilvl="0">
      <w:start w:val="8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2">
      <w:start w:val="24"/>
      <w:numFmt w:val="decimal"/>
      <w:lvlText w:val="%1.%2.%3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3" w15:restartNumberingAfterBreak="0">
    <w:nsid w:val="69A644AD"/>
    <w:multiLevelType w:val="multilevel"/>
    <w:tmpl w:val="8B98E212"/>
    <w:lvl w:ilvl="0">
      <w:start w:val="9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240"/>
        </w:tabs>
        <w:ind w:left="3240" w:hanging="810"/>
      </w:pPr>
      <w:rPr>
        <w:rFonts w:hint="default"/>
      </w:rPr>
    </w:lvl>
    <w:lvl w:ilvl="2">
      <w:start w:val="30"/>
      <w:numFmt w:val="decimal"/>
      <w:lvlText w:val="%1.%2.%3"/>
      <w:lvlJc w:val="left"/>
      <w:pPr>
        <w:tabs>
          <w:tab w:val="num" w:pos="5670"/>
        </w:tabs>
        <w:ind w:left="56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30"/>
        </w:tabs>
        <w:ind w:left="105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0"/>
        </w:tabs>
        <w:ind w:left="1809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1440"/>
      </w:pPr>
      <w:rPr>
        <w:rFonts w:hint="default"/>
      </w:rPr>
    </w:lvl>
  </w:abstractNum>
  <w:abstractNum w:abstractNumId="24" w15:restartNumberingAfterBreak="0">
    <w:nsid w:val="744C6B82"/>
    <w:multiLevelType w:val="multilevel"/>
    <w:tmpl w:val="5720C988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num w:numId="1" w16cid:durableId="144277385">
    <w:abstractNumId w:val="19"/>
  </w:num>
  <w:num w:numId="2" w16cid:durableId="488249119">
    <w:abstractNumId w:val="13"/>
  </w:num>
  <w:num w:numId="3" w16cid:durableId="21562581">
    <w:abstractNumId w:val="4"/>
  </w:num>
  <w:num w:numId="4" w16cid:durableId="599532780">
    <w:abstractNumId w:val="6"/>
  </w:num>
  <w:num w:numId="5" w16cid:durableId="1927612845">
    <w:abstractNumId w:val="9"/>
  </w:num>
  <w:num w:numId="6" w16cid:durableId="1039013829">
    <w:abstractNumId w:val="1"/>
  </w:num>
  <w:num w:numId="7" w16cid:durableId="551114959">
    <w:abstractNumId w:val="20"/>
  </w:num>
  <w:num w:numId="8" w16cid:durableId="785274759">
    <w:abstractNumId w:val="22"/>
  </w:num>
  <w:num w:numId="9" w16cid:durableId="1174682825">
    <w:abstractNumId w:val="5"/>
  </w:num>
  <w:num w:numId="10" w16cid:durableId="782456130">
    <w:abstractNumId w:val="10"/>
  </w:num>
  <w:num w:numId="11" w16cid:durableId="1624387725">
    <w:abstractNumId w:val="2"/>
  </w:num>
  <w:num w:numId="12" w16cid:durableId="2125926391">
    <w:abstractNumId w:val="16"/>
  </w:num>
  <w:num w:numId="13" w16cid:durableId="570194932">
    <w:abstractNumId w:val="3"/>
  </w:num>
  <w:num w:numId="14" w16cid:durableId="1067534361">
    <w:abstractNumId w:val="17"/>
  </w:num>
  <w:num w:numId="15" w16cid:durableId="977951452">
    <w:abstractNumId w:val="11"/>
  </w:num>
  <w:num w:numId="16" w16cid:durableId="859509637">
    <w:abstractNumId w:val="7"/>
  </w:num>
  <w:num w:numId="17" w16cid:durableId="1036394310">
    <w:abstractNumId w:val="23"/>
  </w:num>
  <w:num w:numId="18" w16cid:durableId="905997503">
    <w:abstractNumId w:val="12"/>
  </w:num>
  <w:num w:numId="19" w16cid:durableId="619995513">
    <w:abstractNumId w:val="21"/>
  </w:num>
  <w:num w:numId="20" w16cid:durableId="587538037">
    <w:abstractNumId w:val="14"/>
  </w:num>
  <w:num w:numId="21" w16cid:durableId="2035954845">
    <w:abstractNumId w:val="15"/>
  </w:num>
  <w:num w:numId="22" w16cid:durableId="673721816">
    <w:abstractNumId w:val="24"/>
  </w:num>
  <w:num w:numId="23" w16cid:durableId="1634555384">
    <w:abstractNumId w:val="0"/>
  </w:num>
  <w:num w:numId="24" w16cid:durableId="988945286">
    <w:abstractNumId w:val="18"/>
  </w:num>
  <w:num w:numId="25" w16cid:durableId="1083183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HK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1B"/>
    <w:rsid w:val="00000BC5"/>
    <w:rsid w:val="0000744A"/>
    <w:rsid w:val="00010E6D"/>
    <w:rsid w:val="0001603B"/>
    <w:rsid w:val="00023274"/>
    <w:rsid w:val="000254CA"/>
    <w:rsid w:val="000276D6"/>
    <w:rsid w:val="00033BB4"/>
    <w:rsid w:val="00035846"/>
    <w:rsid w:val="00036BF4"/>
    <w:rsid w:val="00037C3D"/>
    <w:rsid w:val="00044036"/>
    <w:rsid w:val="000504AD"/>
    <w:rsid w:val="00050ED4"/>
    <w:rsid w:val="000513A3"/>
    <w:rsid w:val="0005190D"/>
    <w:rsid w:val="000523E9"/>
    <w:rsid w:val="0005799E"/>
    <w:rsid w:val="00066B03"/>
    <w:rsid w:val="00067C4F"/>
    <w:rsid w:val="0007250F"/>
    <w:rsid w:val="0007610D"/>
    <w:rsid w:val="00082BBB"/>
    <w:rsid w:val="00085619"/>
    <w:rsid w:val="000863E7"/>
    <w:rsid w:val="0009073B"/>
    <w:rsid w:val="00092495"/>
    <w:rsid w:val="00092729"/>
    <w:rsid w:val="00095BA8"/>
    <w:rsid w:val="0009720C"/>
    <w:rsid w:val="000A1256"/>
    <w:rsid w:val="000A139E"/>
    <w:rsid w:val="000A2D6E"/>
    <w:rsid w:val="000A3737"/>
    <w:rsid w:val="000A379E"/>
    <w:rsid w:val="000A754C"/>
    <w:rsid w:val="000B08F9"/>
    <w:rsid w:val="000B2069"/>
    <w:rsid w:val="000B317D"/>
    <w:rsid w:val="000B6027"/>
    <w:rsid w:val="000B622B"/>
    <w:rsid w:val="000C2856"/>
    <w:rsid w:val="000C4EBE"/>
    <w:rsid w:val="000D0585"/>
    <w:rsid w:val="000D2A2A"/>
    <w:rsid w:val="000D49B5"/>
    <w:rsid w:val="000D554A"/>
    <w:rsid w:val="000D7E92"/>
    <w:rsid w:val="000E2EF3"/>
    <w:rsid w:val="000E5663"/>
    <w:rsid w:val="000F3CBB"/>
    <w:rsid w:val="000F59B0"/>
    <w:rsid w:val="000F6DF5"/>
    <w:rsid w:val="0010518E"/>
    <w:rsid w:val="00105EF7"/>
    <w:rsid w:val="001107CE"/>
    <w:rsid w:val="001131C7"/>
    <w:rsid w:val="00116514"/>
    <w:rsid w:val="00121198"/>
    <w:rsid w:val="00126E21"/>
    <w:rsid w:val="001368FC"/>
    <w:rsid w:val="00136D36"/>
    <w:rsid w:val="00140432"/>
    <w:rsid w:val="00140A20"/>
    <w:rsid w:val="001455A1"/>
    <w:rsid w:val="00145A12"/>
    <w:rsid w:val="0014617F"/>
    <w:rsid w:val="001467E9"/>
    <w:rsid w:val="001574E0"/>
    <w:rsid w:val="00160720"/>
    <w:rsid w:val="00162220"/>
    <w:rsid w:val="001623D3"/>
    <w:rsid w:val="00162ACC"/>
    <w:rsid w:val="00163E56"/>
    <w:rsid w:val="001670F2"/>
    <w:rsid w:val="00176181"/>
    <w:rsid w:val="00177F6E"/>
    <w:rsid w:val="00182C7E"/>
    <w:rsid w:val="00184D40"/>
    <w:rsid w:val="00185CBD"/>
    <w:rsid w:val="001865A5"/>
    <w:rsid w:val="00192EE9"/>
    <w:rsid w:val="00195FF9"/>
    <w:rsid w:val="001A22E9"/>
    <w:rsid w:val="001A488C"/>
    <w:rsid w:val="001A4B0D"/>
    <w:rsid w:val="001C3745"/>
    <w:rsid w:val="001D03E4"/>
    <w:rsid w:val="001D2B65"/>
    <w:rsid w:val="001D7275"/>
    <w:rsid w:val="001E5409"/>
    <w:rsid w:val="001E5BBD"/>
    <w:rsid w:val="001F0377"/>
    <w:rsid w:val="001F7EB3"/>
    <w:rsid w:val="00204770"/>
    <w:rsid w:val="002216A1"/>
    <w:rsid w:val="00221A2C"/>
    <w:rsid w:val="0022454C"/>
    <w:rsid w:val="00233DE2"/>
    <w:rsid w:val="00235444"/>
    <w:rsid w:val="002435B8"/>
    <w:rsid w:val="00245647"/>
    <w:rsid w:val="002469E4"/>
    <w:rsid w:val="00247A48"/>
    <w:rsid w:val="002644E5"/>
    <w:rsid w:val="0028099F"/>
    <w:rsid w:val="002912F1"/>
    <w:rsid w:val="00292A7E"/>
    <w:rsid w:val="00294030"/>
    <w:rsid w:val="002A1E43"/>
    <w:rsid w:val="002A38E2"/>
    <w:rsid w:val="002B0507"/>
    <w:rsid w:val="002B2A40"/>
    <w:rsid w:val="002B4456"/>
    <w:rsid w:val="002C12BE"/>
    <w:rsid w:val="002C18AC"/>
    <w:rsid w:val="002C29CA"/>
    <w:rsid w:val="002C50F7"/>
    <w:rsid w:val="002D1556"/>
    <w:rsid w:val="002D3CD4"/>
    <w:rsid w:val="002D5824"/>
    <w:rsid w:val="002E07C8"/>
    <w:rsid w:val="002E1AE2"/>
    <w:rsid w:val="002E1EE5"/>
    <w:rsid w:val="002E525E"/>
    <w:rsid w:val="002E62F7"/>
    <w:rsid w:val="002F2F6B"/>
    <w:rsid w:val="002F504C"/>
    <w:rsid w:val="002F5FA7"/>
    <w:rsid w:val="003034B1"/>
    <w:rsid w:val="00311021"/>
    <w:rsid w:val="00312471"/>
    <w:rsid w:val="00313712"/>
    <w:rsid w:val="0031543E"/>
    <w:rsid w:val="00315841"/>
    <w:rsid w:val="00326A08"/>
    <w:rsid w:val="00326CE3"/>
    <w:rsid w:val="0033277B"/>
    <w:rsid w:val="003350D0"/>
    <w:rsid w:val="0034326E"/>
    <w:rsid w:val="0034369E"/>
    <w:rsid w:val="00354945"/>
    <w:rsid w:val="003570FB"/>
    <w:rsid w:val="00361E0F"/>
    <w:rsid w:val="0036213A"/>
    <w:rsid w:val="003636AE"/>
    <w:rsid w:val="00367684"/>
    <w:rsid w:val="00370DB1"/>
    <w:rsid w:val="00371A90"/>
    <w:rsid w:val="00384478"/>
    <w:rsid w:val="003870AD"/>
    <w:rsid w:val="003936C9"/>
    <w:rsid w:val="0039761A"/>
    <w:rsid w:val="00397B9C"/>
    <w:rsid w:val="003A5616"/>
    <w:rsid w:val="003A65B6"/>
    <w:rsid w:val="003A761B"/>
    <w:rsid w:val="003B6747"/>
    <w:rsid w:val="003C261E"/>
    <w:rsid w:val="003D02A8"/>
    <w:rsid w:val="003D5F6B"/>
    <w:rsid w:val="003E341B"/>
    <w:rsid w:val="003E347C"/>
    <w:rsid w:val="003E41FC"/>
    <w:rsid w:val="003E665E"/>
    <w:rsid w:val="003F3C84"/>
    <w:rsid w:val="003F413B"/>
    <w:rsid w:val="003F5AD7"/>
    <w:rsid w:val="00401C88"/>
    <w:rsid w:val="00402DBF"/>
    <w:rsid w:val="00403E6F"/>
    <w:rsid w:val="0041322E"/>
    <w:rsid w:val="00421C9F"/>
    <w:rsid w:val="00426B80"/>
    <w:rsid w:val="00427179"/>
    <w:rsid w:val="004303E2"/>
    <w:rsid w:val="00432E06"/>
    <w:rsid w:val="004354D1"/>
    <w:rsid w:val="00440991"/>
    <w:rsid w:val="00440F7F"/>
    <w:rsid w:val="004426C3"/>
    <w:rsid w:val="004464E3"/>
    <w:rsid w:val="00446562"/>
    <w:rsid w:val="00446C51"/>
    <w:rsid w:val="00453A84"/>
    <w:rsid w:val="0045791B"/>
    <w:rsid w:val="00460977"/>
    <w:rsid w:val="00463B08"/>
    <w:rsid w:val="00465E75"/>
    <w:rsid w:val="0046700D"/>
    <w:rsid w:val="004673A7"/>
    <w:rsid w:val="0047429E"/>
    <w:rsid w:val="004749F5"/>
    <w:rsid w:val="0047587D"/>
    <w:rsid w:val="00483280"/>
    <w:rsid w:val="00486FEC"/>
    <w:rsid w:val="00496F67"/>
    <w:rsid w:val="004A03C3"/>
    <w:rsid w:val="004A18E5"/>
    <w:rsid w:val="004A4C31"/>
    <w:rsid w:val="004A4E88"/>
    <w:rsid w:val="004A5BFE"/>
    <w:rsid w:val="004A6B80"/>
    <w:rsid w:val="004B459C"/>
    <w:rsid w:val="004C404F"/>
    <w:rsid w:val="004C54A0"/>
    <w:rsid w:val="004D43BB"/>
    <w:rsid w:val="004E314B"/>
    <w:rsid w:val="004E6605"/>
    <w:rsid w:val="004F49FE"/>
    <w:rsid w:val="004F67FA"/>
    <w:rsid w:val="0050354D"/>
    <w:rsid w:val="005043C4"/>
    <w:rsid w:val="005054BD"/>
    <w:rsid w:val="005104C0"/>
    <w:rsid w:val="005177BB"/>
    <w:rsid w:val="00522920"/>
    <w:rsid w:val="00523B90"/>
    <w:rsid w:val="00527B2F"/>
    <w:rsid w:val="00530631"/>
    <w:rsid w:val="005319FE"/>
    <w:rsid w:val="00532CF6"/>
    <w:rsid w:val="0054050D"/>
    <w:rsid w:val="005426E1"/>
    <w:rsid w:val="005442F4"/>
    <w:rsid w:val="0054488A"/>
    <w:rsid w:val="0054771C"/>
    <w:rsid w:val="00547910"/>
    <w:rsid w:val="00554DDC"/>
    <w:rsid w:val="00555FAB"/>
    <w:rsid w:val="0055711D"/>
    <w:rsid w:val="00563514"/>
    <w:rsid w:val="00572486"/>
    <w:rsid w:val="00573E70"/>
    <w:rsid w:val="00575ADA"/>
    <w:rsid w:val="00577EFA"/>
    <w:rsid w:val="00582279"/>
    <w:rsid w:val="005824F4"/>
    <w:rsid w:val="00582924"/>
    <w:rsid w:val="00582EAA"/>
    <w:rsid w:val="00584068"/>
    <w:rsid w:val="00591D43"/>
    <w:rsid w:val="005928F0"/>
    <w:rsid w:val="00592AF4"/>
    <w:rsid w:val="00596320"/>
    <w:rsid w:val="005979D8"/>
    <w:rsid w:val="005A0BA9"/>
    <w:rsid w:val="005A3A8B"/>
    <w:rsid w:val="005A620E"/>
    <w:rsid w:val="005B739F"/>
    <w:rsid w:val="005B7942"/>
    <w:rsid w:val="005C2CE4"/>
    <w:rsid w:val="005D03D4"/>
    <w:rsid w:val="005D15B2"/>
    <w:rsid w:val="005D28A5"/>
    <w:rsid w:val="005D346E"/>
    <w:rsid w:val="005D4D7A"/>
    <w:rsid w:val="005D72D4"/>
    <w:rsid w:val="005E5905"/>
    <w:rsid w:val="005F0C95"/>
    <w:rsid w:val="005F2B5B"/>
    <w:rsid w:val="005F3754"/>
    <w:rsid w:val="006032CF"/>
    <w:rsid w:val="00616FA2"/>
    <w:rsid w:val="006245BD"/>
    <w:rsid w:val="006250E6"/>
    <w:rsid w:val="00625150"/>
    <w:rsid w:val="006336A8"/>
    <w:rsid w:val="00635684"/>
    <w:rsid w:val="0063594E"/>
    <w:rsid w:val="00636031"/>
    <w:rsid w:val="00643ECB"/>
    <w:rsid w:val="00645E70"/>
    <w:rsid w:val="0064772C"/>
    <w:rsid w:val="00650A54"/>
    <w:rsid w:val="0066113F"/>
    <w:rsid w:val="0066474B"/>
    <w:rsid w:val="0067224C"/>
    <w:rsid w:val="00673E67"/>
    <w:rsid w:val="00682172"/>
    <w:rsid w:val="00684C27"/>
    <w:rsid w:val="00690401"/>
    <w:rsid w:val="006A1574"/>
    <w:rsid w:val="006A4A48"/>
    <w:rsid w:val="006B5BCD"/>
    <w:rsid w:val="006C718B"/>
    <w:rsid w:val="006D00EA"/>
    <w:rsid w:val="006D3390"/>
    <w:rsid w:val="006D6D32"/>
    <w:rsid w:val="006D7833"/>
    <w:rsid w:val="006E1630"/>
    <w:rsid w:val="006E1D20"/>
    <w:rsid w:val="006E509E"/>
    <w:rsid w:val="006F2964"/>
    <w:rsid w:val="007061A4"/>
    <w:rsid w:val="0070666A"/>
    <w:rsid w:val="0071069D"/>
    <w:rsid w:val="00713A0E"/>
    <w:rsid w:val="00715A69"/>
    <w:rsid w:val="00724AE3"/>
    <w:rsid w:val="00724B5E"/>
    <w:rsid w:val="00725EF5"/>
    <w:rsid w:val="00726B9C"/>
    <w:rsid w:val="00735A25"/>
    <w:rsid w:val="00735F10"/>
    <w:rsid w:val="0073725E"/>
    <w:rsid w:val="0074500F"/>
    <w:rsid w:val="00750B56"/>
    <w:rsid w:val="00752816"/>
    <w:rsid w:val="00752C0D"/>
    <w:rsid w:val="00754C3E"/>
    <w:rsid w:val="00762B01"/>
    <w:rsid w:val="00763318"/>
    <w:rsid w:val="00764C54"/>
    <w:rsid w:val="007675D8"/>
    <w:rsid w:val="00767D71"/>
    <w:rsid w:val="007700DB"/>
    <w:rsid w:val="00783B17"/>
    <w:rsid w:val="00784673"/>
    <w:rsid w:val="00784B43"/>
    <w:rsid w:val="00787ADC"/>
    <w:rsid w:val="00790502"/>
    <w:rsid w:val="007914FF"/>
    <w:rsid w:val="00793EFE"/>
    <w:rsid w:val="0079619A"/>
    <w:rsid w:val="00796CF3"/>
    <w:rsid w:val="007A1770"/>
    <w:rsid w:val="007A35DA"/>
    <w:rsid w:val="007A45E6"/>
    <w:rsid w:val="007B0478"/>
    <w:rsid w:val="007B0609"/>
    <w:rsid w:val="007B1F3D"/>
    <w:rsid w:val="007B3C4F"/>
    <w:rsid w:val="007B6F18"/>
    <w:rsid w:val="007C0E34"/>
    <w:rsid w:val="007C19A0"/>
    <w:rsid w:val="007C4C2B"/>
    <w:rsid w:val="007C6D67"/>
    <w:rsid w:val="007C76FD"/>
    <w:rsid w:val="007E04E1"/>
    <w:rsid w:val="007E5A40"/>
    <w:rsid w:val="007F5ECD"/>
    <w:rsid w:val="007F7531"/>
    <w:rsid w:val="00804F82"/>
    <w:rsid w:val="00815B14"/>
    <w:rsid w:val="00817B98"/>
    <w:rsid w:val="00820B5A"/>
    <w:rsid w:val="008227B7"/>
    <w:rsid w:val="0082368C"/>
    <w:rsid w:val="00832286"/>
    <w:rsid w:val="00835E0D"/>
    <w:rsid w:val="008404F0"/>
    <w:rsid w:val="00841A01"/>
    <w:rsid w:val="00851EC1"/>
    <w:rsid w:val="00854B49"/>
    <w:rsid w:val="008619DF"/>
    <w:rsid w:val="008621CE"/>
    <w:rsid w:val="00862A59"/>
    <w:rsid w:val="0086763B"/>
    <w:rsid w:val="008706D3"/>
    <w:rsid w:val="008724A3"/>
    <w:rsid w:val="008747CB"/>
    <w:rsid w:val="00875246"/>
    <w:rsid w:val="00876269"/>
    <w:rsid w:val="0087668A"/>
    <w:rsid w:val="00877771"/>
    <w:rsid w:val="008864F3"/>
    <w:rsid w:val="00886D51"/>
    <w:rsid w:val="0089090E"/>
    <w:rsid w:val="008A2536"/>
    <w:rsid w:val="008A4290"/>
    <w:rsid w:val="008B0819"/>
    <w:rsid w:val="008B0B6C"/>
    <w:rsid w:val="008B71C8"/>
    <w:rsid w:val="008C440D"/>
    <w:rsid w:val="008C6D20"/>
    <w:rsid w:val="008D2670"/>
    <w:rsid w:val="008D522F"/>
    <w:rsid w:val="008D5382"/>
    <w:rsid w:val="008D5DCA"/>
    <w:rsid w:val="008E67A9"/>
    <w:rsid w:val="008E755C"/>
    <w:rsid w:val="00902059"/>
    <w:rsid w:val="00910DD4"/>
    <w:rsid w:val="00913DDA"/>
    <w:rsid w:val="00914A53"/>
    <w:rsid w:val="0091617C"/>
    <w:rsid w:val="00916573"/>
    <w:rsid w:val="00923F43"/>
    <w:rsid w:val="00927D17"/>
    <w:rsid w:val="0093235D"/>
    <w:rsid w:val="00932EBB"/>
    <w:rsid w:val="00933EAA"/>
    <w:rsid w:val="00933F6C"/>
    <w:rsid w:val="0094060A"/>
    <w:rsid w:val="00945060"/>
    <w:rsid w:val="00950647"/>
    <w:rsid w:val="00953D55"/>
    <w:rsid w:val="009571FB"/>
    <w:rsid w:val="00963785"/>
    <w:rsid w:val="00963F0B"/>
    <w:rsid w:val="00970AD9"/>
    <w:rsid w:val="00971A0B"/>
    <w:rsid w:val="009725BC"/>
    <w:rsid w:val="00975784"/>
    <w:rsid w:val="0098504B"/>
    <w:rsid w:val="009863CF"/>
    <w:rsid w:val="00991352"/>
    <w:rsid w:val="00992146"/>
    <w:rsid w:val="00994601"/>
    <w:rsid w:val="009B1CC0"/>
    <w:rsid w:val="009B4EB2"/>
    <w:rsid w:val="009B6402"/>
    <w:rsid w:val="009D033B"/>
    <w:rsid w:val="009E21B7"/>
    <w:rsid w:val="009E22EC"/>
    <w:rsid w:val="009E2F06"/>
    <w:rsid w:val="009F456B"/>
    <w:rsid w:val="009F70F1"/>
    <w:rsid w:val="00A02C16"/>
    <w:rsid w:val="00A06324"/>
    <w:rsid w:val="00A15F7F"/>
    <w:rsid w:val="00A16C5A"/>
    <w:rsid w:val="00A22035"/>
    <w:rsid w:val="00A22E79"/>
    <w:rsid w:val="00A25332"/>
    <w:rsid w:val="00A25856"/>
    <w:rsid w:val="00A33BD2"/>
    <w:rsid w:val="00A36255"/>
    <w:rsid w:val="00A41273"/>
    <w:rsid w:val="00A44B10"/>
    <w:rsid w:val="00A54DD2"/>
    <w:rsid w:val="00A54FF5"/>
    <w:rsid w:val="00A552EF"/>
    <w:rsid w:val="00A5649B"/>
    <w:rsid w:val="00A60950"/>
    <w:rsid w:val="00A6789F"/>
    <w:rsid w:val="00A74470"/>
    <w:rsid w:val="00A75C73"/>
    <w:rsid w:val="00A80B49"/>
    <w:rsid w:val="00A83318"/>
    <w:rsid w:val="00A94DEE"/>
    <w:rsid w:val="00AA2368"/>
    <w:rsid w:val="00AA5EF5"/>
    <w:rsid w:val="00AB24DB"/>
    <w:rsid w:val="00AB27E3"/>
    <w:rsid w:val="00AB5D7B"/>
    <w:rsid w:val="00AB6F5E"/>
    <w:rsid w:val="00AB7DE0"/>
    <w:rsid w:val="00AC0A91"/>
    <w:rsid w:val="00AC5F51"/>
    <w:rsid w:val="00AC60FF"/>
    <w:rsid w:val="00AD3DA2"/>
    <w:rsid w:val="00AE7522"/>
    <w:rsid w:val="00AF2E36"/>
    <w:rsid w:val="00AF45E4"/>
    <w:rsid w:val="00AF5434"/>
    <w:rsid w:val="00AF76EC"/>
    <w:rsid w:val="00B0048B"/>
    <w:rsid w:val="00B022D8"/>
    <w:rsid w:val="00B0548E"/>
    <w:rsid w:val="00B06C1F"/>
    <w:rsid w:val="00B10223"/>
    <w:rsid w:val="00B17518"/>
    <w:rsid w:val="00B20A27"/>
    <w:rsid w:val="00B21DF2"/>
    <w:rsid w:val="00B2374A"/>
    <w:rsid w:val="00B23F3D"/>
    <w:rsid w:val="00B23F45"/>
    <w:rsid w:val="00B23F66"/>
    <w:rsid w:val="00B24254"/>
    <w:rsid w:val="00B24606"/>
    <w:rsid w:val="00B34B63"/>
    <w:rsid w:val="00B35B90"/>
    <w:rsid w:val="00B44F06"/>
    <w:rsid w:val="00B4561E"/>
    <w:rsid w:val="00B4595B"/>
    <w:rsid w:val="00B46114"/>
    <w:rsid w:val="00B5255F"/>
    <w:rsid w:val="00B55142"/>
    <w:rsid w:val="00B57DF3"/>
    <w:rsid w:val="00B60282"/>
    <w:rsid w:val="00B63158"/>
    <w:rsid w:val="00B71922"/>
    <w:rsid w:val="00B829C0"/>
    <w:rsid w:val="00B859B0"/>
    <w:rsid w:val="00B86C8F"/>
    <w:rsid w:val="00B90932"/>
    <w:rsid w:val="00B942FF"/>
    <w:rsid w:val="00B95D5A"/>
    <w:rsid w:val="00B973F1"/>
    <w:rsid w:val="00B9743F"/>
    <w:rsid w:val="00BA00CC"/>
    <w:rsid w:val="00BA0950"/>
    <w:rsid w:val="00BA122B"/>
    <w:rsid w:val="00BA1CA2"/>
    <w:rsid w:val="00BA5FB5"/>
    <w:rsid w:val="00BB0C97"/>
    <w:rsid w:val="00BB1E1C"/>
    <w:rsid w:val="00BB5503"/>
    <w:rsid w:val="00BC10A8"/>
    <w:rsid w:val="00BC162A"/>
    <w:rsid w:val="00BC2C3D"/>
    <w:rsid w:val="00BC73BE"/>
    <w:rsid w:val="00BD1C73"/>
    <w:rsid w:val="00BD5BDC"/>
    <w:rsid w:val="00BD6F26"/>
    <w:rsid w:val="00BD709D"/>
    <w:rsid w:val="00BD7A35"/>
    <w:rsid w:val="00BE5EC7"/>
    <w:rsid w:val="00BE6839"/>
    <w:rsid w:val="00BF2164"/>
    <w:rsid w:val="00BF5D2B"/>
    <w:rsid w:val="00BF61CE"/>
    <w:rsid w:val="00C00508"/>
    <w:rsid w:val="00C01415"/>
    <w:rsid w:val="00C02F55"/>
    <w:rsid w:val="00C07735"/>
    <w:rsid w:val="00C10BA9"/>
    <w:rsid w:val="00C20A1E"/>
    <w:rsid w:val="00C2139E"/>
    <w:rsid w:val="00C25A98"/>
    <w:rsid w:val="00C275F8"/>
    <w:rsid w:val="00C30D00"/>
    <w:rsid w:val="00C369C1"/>
    <w:rsid w:val="00C36CDC"/>
    <w:rsid w:val="00C37E5F"/>
    <w:rsid w:val="00C42E47"/>
    <w:rsid w:val="00C46AFA"/>
    <w:rsid w:val="00C53796"/>
    <w:rsid w:val="00C55867"/>
    <w:rsid w:val="00C5673C"/>
    <w:rsid w:val="00C60EA9"/>
    <w:rsid w:val="00C621C8"/>
    <w:rsid w:val="00C62E25"/>
    <w:rsid w:val="00C6340B"/>
    <w:rsid w:val="00C738F2"/>
    <w:rsid w:val="00C80430"/>
    <w:rsid w:val="00C82302"/>
    <w:rsid w:val="00C83C0D"/>
    <w:rsid w:val="00C8428D"/>
    <w:rsid w:val="00C929C5"/>
    <w:rsid w:val="00C94D3A"/>
    <w:rsid w:val="00CB0BE8"/>
    <w:rsid w:val="00CB31C0"/>
    <w:rsid w:val="00CB681F"/>
    <w:rsid w:val="00CC0F52"/>
    <w:rsid w:val="00CC1EBD"/>
    <w:rsid w:val="00CC4F15"/>
    <w:rsid w:val="00CC520A"/>
    <w:rsid w:val="00CC5D14"/>
    <w:rsid w:val="00CC62C9"/>
    <w:rsid w:val="00CD0A0C"/>
    <w:rsid w:val="00CD46AA"/>
    <w:rsid w:val="00CD5C30"/>
    <w:rsid w:val="00CD76D1"/>
    <w:rsid w:val="00CE14DE"/>
    <w:rsid w:val="00CE2CA6"/>
    <w:rsid w:val="00CE5DFE"/>
    <w:rsid w:val="00CF1339"/>
    <w:rsid w:val="00CF748D"/>
    <w:rsid w:val="00D018D2"/>
    <w:rsid w:val="00D04D81"/>
    <w:rsid w:val="00D104DC"/>
    <w:rsid w:val="00D10DCC"/>
    <w:rsid w:val="00D11F62"/>
    <w:rsid w:val="00D151B9"/>
    <w:rsid w:val="00D20B64"/>
    <w:rsid w:val="00D2113B"/>
    <w:rsid w:val="00D24669"/>
    <w:rsid w:val="00D27CEA"/>
    <w:rsid w:val="00D333BF"/>
    <w:rsid w:val="00D339EF"/>
    <w:rsid w:val="00D33F50"/>
    <w:rsid w:val="00D34CAC"/>
    <w:rsid w:val="00D3626B"/>
    <w:rsid w:val="00D410F4"/>
    <w:rsid w:val="00D415EC"/>
    <w:rsid w:val="00D43FDD"/>
    <w:rsid w:val="00D46FBA"/>
    <w:rsid w:val="00D50140"/>
    <w:rsid w:val="00D51E00"/>
    <w:rsid w:val="00D52105"/>
    <w:rsid w:val="00D606BA"/>
    <w:rsid w:val="00D60F2A"/>
    <w:rsid w:val="00D61DB2"/>
    <w:rsid w:val="00D61DF2"/>
    <w:rsid w:val="00D63FDA"/>
    <w:rsid w:val="00D64470"/>
    <w:rsid w:val="00D64536"/>
    <w:rsid w:val="00D66B95"/>
    <w:rsid w:val="00D67BE6"/>
    <w:rsid w:val="00D759F3"/>
    <w:rsid w:val="00D7736A"/>
    <w:rsid w:val="00D80B47"/>
    <w:rsid w:val="00D8127F"/>
    <w:rsid w:val="00D8199E"/>
    <w:rsid w:val="00D9167B"/>
    <w:rsid w:val="00D95C8C"/>
    <w:rsid w:val="00D97CA0"/>
    <w:rsid w:val="00DA42E1"/>
    <w:rsid w:val="00DA49E5"/>
    <w:rsid w:val="00DA52B2"/>
    <w:rsid w:val="00DA60E5"/>
    <w:rsid w:val="00DB1028"/>
    <w:rsid w:val="00DB2579"/>
    <w:rsid w:val="00DC1ADE"/>
    <w:rsid w:val="00DC48AE"/>
    <w:rsid w:val="00DC6FB0"/>
    <w:rsid w:val="00DC7D17"/>
    <w:rsid w:val="00DD089C"/>
    <w:rsid w:val="00DD5499"/>
    <w:rsid w:val="00DE0CC3"/>
    <w:rsid w:val="00DF2F31"/>
    <w:rsid w:val="00DF7DAC"/>
    <w:rsid w:val="00E00EAA"/>
    <w:rsid w:val="00E1190B"/>
    <w:rsid w:val="00E155CF"/>
    <w:rsid w:val="00E1605A"/>
    <w:rsid w:val="00E1684F"/>
    <w:rsid w:val="00E21805"/>
    <w:rsid w:val="00E22DBA"/>
    <w:rsid w:val="00E27693"/>
    <w:rsid w:val="00E30288"/>
    <w:rsid w:val="00E30EF0"/>
    <w:rsid w:val="00E467A3"/>
    <w:rsid w:val="00E46F0C"/>
    <w:rsid w:val="00E51D7F"/>
    <w:rsid w:val="00E52B17"/>
    <w:rsid w:val="00E6062B"/>
    <w:rsid w:val="00E741D0"/>
    <w:rsid w:val="00E7667C"/>
    <w:rsid w:val="00E772CE"/>
    <w:rsid w:val="00E80463"/>
    <w:rsid w:val="00E84A5F"/>
    <w:rsid w:val="00E85665"/>
    <w:rsid w:val="00E9123D"/>
    <w:rsid w:val="00E95098"/>
    <w:rsid w:val="00EA0BE3"/>
    <w:rsid w:val="00EA22E6"/>
    <w:rsid w:val="00EA3632"/>
    <w:rsid w:val="00EA3F6C"/>
    <w:rsid w:val="00EA42A6"/>
    <w:rsid w:val="00EA48AE"/>
    <w:rsid w:val="00EB03DF"/>
    <w:rsid w:val="00EB060B"/>
    <w:rsid w:val="00EB4985"/>
    <w:rsid w:val="00EB4CBC"/>
    <w:rsid w:val="00EB55FD"/>
    <w:rsid w:val="00EB7422"/>
    <w:rsid w:val="00EC0F8C"/>
    <w:rsid w:val="00EC12D9"/>
    <w:rsid w:val="00EC48BA"/>
    <w:rsid w:val="00EC6970"/>
    <w:rsid w:val="00ED44CC"/>
    <w:rsid w:val="00ED5F98"/>
    <w:rsid w:val="00EE4425"/>
    <w:rsid w:val="00EE773F"/>
    <w:rsid w:val="00EE7B9E"/>
    <w:rsid w:val="00EF5616"/>
    <w:rsid w:val="00F015D1"/>
    <w:rsid w:val="00F06FCC"/>
    <w:rsid w:val="00F176CE"/>
    <w:rsid w:val="00F21313"/>
    <w:rsid w:val="00F21D1C"/>
    <w:rsid w:val="00F22644"/>
    <w:rsid w:val="00F22FEC"/>
    <w:rsid w:val="00F36297"/>
    <w:rsid w:val="00F4268D"/>
    <w:rsid w:val="00F46189"/>
    <w:rsid w:val="00F475DB"/>
    <w:rsid w:val="00F47AA8"/>
    <w:rsid w:val="00F519A7"/>
    <w:rsid w:val="00F5227E"/>
    <w:rsid w:val="00F5283F"/>
    <w:rsid w:val="00F5375A"/>
    <w:rsid w:val="00F55EF7"/>
    <w:rsid w:val="00F67EF3"/>
    <w:rsid w:val="00F71786"/>
    <w:rsid w:val="00F726E3"/>
    <w:rsid w:val="00F829D2"/>
    <w:rsid w:val="00F87819"/>
    <w:rsid w:val="00F94FF9"/>
    <w:rsid w:val="00F955C0"/>
    <w:rsid w:val="00F97112"/>
    <w:rsid w:val="00F97D1B"/>
    <w:rsid w:val="00FA0134"/>
    <w:rsid w:val="00FA3558"/>
    <w:rsid w:val="00FA4174"/>
    <w:rsid w:val="00FA71A6"/>
    <w:rsid w:val="00FA7243"/>
    <w:rsid w:val="00FB33D2"/>
    <w:rsid w:val="00FC281C"/>
    <w:rsid w:val="00FC6ACD"/>
    <w:rsid w:val="00FD005F"/>
    <w:rsid w:val="00FD1F4F"/>
    <w:rsid w:val="00FD772E"/>
    <w:rsid w:val="00FE25F4"/>
    <w:rsid w:val="00FE56B7"/>
    <w:rsid w:val="00FE7D18"/>
    <w:rsid w:val="00FF002A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9EF3A"/>
  <w15:chartTrackingRefBased/>
  <w15:docId w15:val="{539FF24C-BB3E-4E41-A171-A279EAD3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133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jc w:val="center"/>
    </w:pPr>
    <w:rPr>
      <w:rFonts w:ascii="標楷體" w:eastAsia="標楷體" w:hAnsi="標楷體"/>
      <w:sz w:val="16"/>
      <w:lang w:val="x-none" w:eastAsia="x-none"/>
    </w:rPr>
  </w:style>
  <w:style w:type="paragraph" w:styleId="2">
    <w:name w:val="Body Text 2"/>
    <w:basedOn w:val="a"/>
    <w:link w:val="20"/>
    <w:pPr>
      <w:snapToGrid w:val="0"/>
      <w:jc w:val="center"/>
    </w:pPr>
    <w:rPr>
      <w:rFonts w:ascii="標楷體" w:eastAsia="標楷體" w:hAnsi="標楷體"/>
      <w:sz w:val="14"/>
    </w:rPr>
  </w:style>
  <w:style w:type="paragraph" w:styleId="3">
    <w:name w:val="Body Text 3"/>
    <w:basedOn w:val="a"/>
    <w:pPr>
      <w:snapToGrid w:val="0"/>
      <w:jc w:val="center"/>
    </w:pPr>
    <w:rPr>
      <w:rFonts w:ascii="標楷體" w:eastAsia="標楷體" w:hAnsi="標楷體"/>
      <w:sz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AF5434"/>
  </w:style>
  <w:style w:type="paragraph" w:styleId="a8">
    <w:name w:val="Balloon Text"/>
    <w:basedOn w:val="a"/>
    <w:semiHidden/>
    <w:rsid w:val="00573E70"/>
    <w:rPr>
      <w:rFonts w:ascii="Arial" w:hAnsi="Arial"/>
      <w:sz w:val="18"/>
      <w:szCs w:val="18"/>
    </w:rPr>
  </w:style>
  <w:style w:type="character" w:styleId="a9">
    <w:name w:val="Strong"/>
    <w:qFormat/>
    <w:rsid w:val="0005190D"/>
    <w:rPr>
      <w:b/>
      <w:bCs/>
    </w:rPr>
  </w:style>
  <w:style w:type="paragraph" w:styleId="Web">
    <w:name w:val="Normal (Web)"/>
    <w:basedOn w:val="a"/>
    <w:rsid w:val="001E5B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本文 字元"/>
    <w:link w:val="a3"/>
    <w:rsid w:val="00AC60FF"/>
    <w:rPr>
      <w:rFonts w:ascii="標楷體" w:eastAsia="標楷體" w:hAnsi="標楷體"/>
      <w:kern w:val="2"/>
      <w:sz w:val="16"/>
    </w:rPr>
  </w:style>
  <w:style w:type="paragraph" w:styleId="aa">
    <w:name w:val="Note Heading"/>
    <w:basedOn w:val="a"/>
    <w:next w:val="a"/>
    <w:link w:val="ab"/>
    <w:rsid w:val="00446C51"/>
    <w:pPr>
      <w:jc w:val="center"/>
    </w:pPr>
    <w:rPr>
      <w:rFonts w:eastAsia="標楷體"/>
      <w:color w:val="000000"/>
      <w:szCs w:val="24"/>
    </w:rPr>
  </w:style>
  <w:style w:type="character" w:customStyle="1" w:styleId="ab">
    <w:name w:val="註釋標題 字元"/>
    <w:link w:val="aa"/>
    <w:rsid w:val="00446C51"/>
    <w:rPr>
      <w:rFonts w:eastAsia="標楷體"/>
      <w:color w:val="000000"/>
      <w:kern w:val="2"/>
      <w:sz w:val="24"/>
      <w:szCs w:val="24"/>
    </w:rPr>
  </w:style>
  <w:style w:type="character" w:customStyle="1" w:styleId="20">
    <w:name w:val="本文 2 字元"/>
    <w:basedOn w:val="a0"/>
    <w:link w:val="2"/>
    <w:rsid w:val="003A761B"/>
    <w:rPr>
      <w:rFonts w:ascii="標楷體" w:eastAsia="標楷體" w:hAnsi="標楷體"/>
      <w:kern w:val="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761</Words>
  <Characters>4338</Characters>
  <Application>Microsoft Office Word</Application>
  <DocSecurity>0</DocSecurity>
  <Lines>36</Lines>
  <Paragraphs>10</Paragraphs>
  <ScaleCrop>false</ScaleCrop>
  <Company>元智工學院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元智大學○○○○學系（○○學年度入學新生適用）</dc:title>
  <dc:subject/>
  <dc:creator>游慧玲</dc:creator>
  <cp:keywords/>
  <cp:lastModifiedBy>王濟蓓</cp:lastModifiedBy>
  <cp:revision>7</cp:revision>
  <cp:lastPrinted>2020-04-01T03:49:00Z</cp:lastPrinted>
  <dcterms:created xsi:type="dcterms:W3CDTF">2024-10-04T06:40:00Z</dcterms:created>
  <dcterms:modified xsi:type="dcterms:W3CDTF">2024-12-03T02:25:00Z</dcterms:modified>
</cp:coreProperties>
</file>