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0518" w14:textId="77777777" w:rsidR="00F813A9" w:rsidRPr="00A12185" w:rsidRDefault="00F813A9" w:rsidP="00F813A9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t>元智大學工業工程與管理學系</w:t>
      </w:r>
      <w:r w:rsidRPr="00A12185">
        <w:rPr>
          <w:rFonts w:eastAsia="標楷體"/>
        </w:rPr>
        <w:t xml:space="preserve"> </w:t>
      </w:r>
      <w:r w:rsidRPr="00A12185">
        <w:rPr>
          <w:rFonts w:eastAsia="標楷體" w:hAnsi="標楷體" w:hint="eastAsia"/>
        </w:rPr>
        <w:t>必修科目表</w:t>
      </w:r>
    </w:p>
    <w:p w14:paraId="7D130519" w14:textId="77777777" w:rsidR="00F813A9" w:rsidRPr="00A12185" w:rsidRDefault="00F813A9" w:rsidP="00F813A9">
      <w:pPr>
        <w:snapToGrid w:val="0"/>
        <w:jc w:val="center"/>
        <w:rPr>
          <w:rFonts w:eastAsia="標楷體"/>
          <w:sz w:val="18"/>
        </w:rPr>
      </w:pPr>
      <w:r w:rsidRPr="00A12185">
        <w:rPr>
          <w:rFonts w:eastAsia="標楷體" w:hAnsi="標楷體" w:hint="eastAsia"/>
        </w:rPr>
        <w:t>（</w:t>
      </w:r>
      <w:r w:rsidRPr="00A12185">
        <w:rPr>
          <w:rFonts w:eastAsia="標楷體"/>
        </w:rPr>
        <w:t>10</w:t>
      </w:r>
      <w:r w:rsidR="001E24AB">
        <w:rPr>
          <w:rFonts w:eastAsia="標楷體" w:hint="eastAsia"/>
        </w:rPr>
        <w:t>4</w:t>
      </w:r>
      <w:r w:rsidRPr="00A12185">
        <w:rPr>
          <w:rFonts w:eastAsia="標楷體" w:hAnsi="標楷體" w:hint="eastAsia"/>
        </w:rPr>
        <w:t>年度入學新生適用）</w:t>
      </w:r>
    </w:p>
    <w:p w14:paraId="7FAFB484" w14:textId="77777777" w:rsidR="000D014F" w:rsidRDefault="000D014F" w:rsidP="000D014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12AD2989" w14:textId="77777777" w:rsidR="000D014F" w:rsidRDefault="000D014F" w:rsidP="000D014F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 w:hint="eastAsia"/>
          <w:kern w:val="0"/>
          <w:sz w:val="18"/>
          <w:szCs w:val="18"/>
          <w:lang w:val="zh-TW"/>
        </w:rPr>
        <w:t>105.01.20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C207A6"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四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次教務會議修訂通過</w:t>
      </w:r>
    </w:p>
    <w:p w14:paraId="7D13051B" w14:textId="63EF718E" w:rsidR="00B33820" w:rsidRDefault="000D014F" w:rsidP="000D014F">
      <w:pPr>
        <w:wordWrap w:val="0"/>
        <w:snapToGrid w:val="0"/>
        <w:spacing w:line="280" w:lineRule="exact"/>
        <w:jc w:val="right"/>
        <w:rPr>
          <w:rFonts w:ascii="標楷體" w:eastAsia="標楷體" w:hAnsi="標楷體"/>
          <w:sz w:val="18"/>
        </w:rPr>
      </w:pPr>
      <w:r w:rsidRPr="004D4784">
        <w:rPr>
          <w:rFonts w:eastAsia="標楷體" w:hint="eastAsia"/>
          <w:sz w:val="18"/>
        </w:rPr>
        <w:t>106.06.2</w:t>
      </w:r>
      <w:r w:rsidR="007167DC">
        <w:rPr>
          <w:rFonts w:eastAsia="標楷體" w:hint="eastAsia"/>
          <w:sz w:val="18"/>
        </w:rPr>
        <w:t>1</w:t>
      </w:r>
      <w:r w:rsidRPr="004D4784">
        <w:rPr>
          <w:rFonts w:eastAsia="標楷體" w:hint="eastAsia"/>
          <w:sz w:val="18"/>
        </w:rPr>
        <w:t xml:space="preserve"> </w:t>
      </w:r>
      <w:r w:rsidRPr="004D4784">
        <w:rPr>
          <w:rFonts w:ascii="標楷體" w:eastAsia="標楷體" w:hAnsi="標楷體" w:hint="eastAsia"/>
          <w:sz w:val="18"/>
        </w:rPr>
        <w:t>一</w:t>
      </w:r>
      <w:r w:rsidRPr="007167DC">
        <w:rPr>
          <w:rFonts w:ascii="標楷體" w:eastAsia="標楷體" w:hAnsi="標楷體"/>
          <w:sz w:val="18"/>
        </w:rPr>
        <w:t>○</w:t>
      </w:r>
      <w:r w:rsidRPr="004D4784">
        <w:rPr>
          <w:rFonts w:ascii="標楷體" w:eastAsia="標楷體" w:hAnsi="標楷體" w:hint="eastAsia"/>
          <w:sz w:val="18"/>
        </w:rPr>
        <w:t>五學年度第</w:t>
      </w:r>
      <w:r w:rsidR="007167DC">
        <w:rPr>
          <w:rFonts w:ascii="標楷體" w:eastAsia="標楷體" w:hAnsi="標楷體" w:hint="eastAsia"/>
          <w:sz w:val="18"/>
        </w:rPr>
        <w:t>六</w:t>
      </w:r>
      <w:r w:rsidRPr="004D4784">
        <w:rPr>
          <w:rFonts w:ascii="標楷體" w:eastAsia="標楷體" w:hAnsi="標楷體" w:hint="eastAsia"/>
          <w:sz w:val="18"/>
        </w:rPr>
        <w:t>次教務會議修訂通過</w:t>
      </w:r>
    </w:p>
    <w:p w14:paraId="68386A38" w14:textId="40854F98" w:rsidR="00DE4597" w:rsidRDefault="00DE4597" w:rsidP="00D36C10">
      <w:pPr>
        <w:pStyle w:val="Web"/>
        <w:snapToGrid w:val="0"/>
        <w:spacing w:before="0" w:beforeAutospacing="0" w:after="0" w:afterAutospacing="0"/>
        <w:ind w:rightChars="-17" w:right="-41"/>
        <w:jc w:val="right"/>
        <w:rPr>
          <w:rFonts w:ascii="Times New Roman" w:eastAsia="SimSun" w:hAnsi="Times New Roman" w:cs="Times New Roman"/>
          <w:sz w:val="18"/>
          <w:szCs w:val="18"/>
        </w:rPr>
      </w:pPr>
      <w:r w:rsidRPr="00FA1D2F">
        <w:rPr>
          <w:rFonts w:ascii="Times New Roman" w:eastAsia="標楷體" w:hAnsi="Times New Roman" w:cs="Times New Roman"/>
          <w:sz w:val="18"/>
          <w:szCs w:val="18"/>
        </w:rPr>
        <w:t>106.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11</w:t>
      </w:r>
      <w:r w:rsidRPr="00FA1D2F">
        <w:rPr>
          <w:rFonts w:ascii="Times New Roman" w:eastAsia="標楷體" w:hAnsi="Times New Roman" w:cs="Times New Roman"/>
          <w:sz w:val="18"/>
          <w:szCs w:val="18"/>
        </w:rPr>
        <w:t>.</w:t>
      </w:r>
      <w:r w:rsidRPr="00FA1D2F"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5</w:t>
      </w:r>
      <w:r w:rsidRPr="00FA1D2F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Pr="00FA1D2F">
        <w:rPr>
          <w:rFonts w:ascii="Times New Roman" w:eastAsia="標楷體" w:hAnsi="Times New Roman" w:cs="Times New Roman"/>
          <w:sz w:val="18"/>
          <w:szCs w:val="18"/>
        </w:rPr>
        <w:t>一</w:t>
      </w:r>
      <w:r w:rsidRPr="00FA1D2F">
        <w:rPr>
          <w:rFonts w:ascii="標楷體" w:eastAsia="標楷體" w:hAnsi="標楷體" w:cs="Times New Roman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六</w:t>
      </w:r>
      <w:r w:rsidRPr="00FA1D2F">
        <w:rPr>
          <w:rFonts w:ascii="Times New Roman" w:eastAsia="標楷體" w:hAnsi="Times New Roman" w:cs="Times New Roman"/>
          <w:sz w:val="18"/>
          <w:szCs w:val="18"/>
        </w:rPr>
        <w:t>學年度第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二</w:t>
      </w:r>
      <w:r w:rsidRPr="00FA1D2F">
        <w:rPr>
          <w:rFonts w:ascii="Times New Roman" w:eastAsia="標楷體" w:hAnsi="Times New Roman" w:cs="Times New Roman"/>
          <w:sz w:val="18"/>
          <w:szCs w:val="18"/>
        </w:rPr>
        <w:t>次教務會議修訂通過</w:t>
      </w:r>
    </w:p>
    <w:p w14:paraId="271506D5" w14:textId="2EBD2FC8" w:rsidR="009B57C3" w:rsidRPr="00A33810" w:rsidRDefault="009B57C3" w:rsidP="009B57C3">
      <w:pPr>
        <w:pStyle w:val="Web"/>
        <w:snapToGrid w:val="0"/>
        <w:spacing w:before="0" w:beforeAutospacing="0" w:after="0" w:afterAutospacing="0"/>
        <w:ind w:rightChars="-17" w:right="-41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260"/>
        <w:gridCol w:w="1372"/>
        <w:gridCol w:w="1260"/>
        <w:gridCol w:w="1400"/>
        <w:gridCol w:w="1260"/>
        <w:gridCol w:w="1135"/>
        <w:gridCol w:w="1135"/>
      </w:tblGrid>
      <w:tr w:rsidR="00DE4597" w:rsidRPr="00DE4597" w14:paraId="7D130523" w14:textId="77777777" w:rsidTr="002B64F9">
        <w:trPr>
          <w:trHeight w:hRule="exact" w:val="489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1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學年</w:t>
            </w:r>
          </w:p>
          <w:p w14:paraId="7D13051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學期</w:t>
            </w:r>
          </w:p>
          <w:p w14:paraId="7D13051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科目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1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第一學年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第二學年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第三學年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22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第四學年</w:t>
            </w:r>
          </w:p>
        </w:tc>
      </w:tr>
      <w:tr w:rsidR="00DE4597" w:rsidRPr="00DE4597" w14:paraId="7D13052D" w14:textId="77777777" w:rsidTr="002B64F9">
        <w:trPr>
          <w:trHeight w:val="475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5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2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</w:tr>
      <w:tr w:rsidR="00DE4597" w:rsidRPr="00DE4597" w14:paraId="7D13053F" w14:textId="77777777" w:rsidTr="002B64F9">
        <w:trPr>
          <w:trHeight w:hRule="exact" w:val="692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E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共</w:t>
            </w:r>
          </w:p>
          <w:p w14:paraId="7D13052F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同</w:t>
            </w:r>
          </w:p>
          <w:p w14:paraId="7D130530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必</w:t>
            </w:r>
          </w:p>
          <w:p w14:paraId="7D130531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修</w:t>
            </w:r>
          </w:p>
          <w:p w14:paraId="7D130532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科</w:t>
            </w:r>
          </w:p>
          <w:p w14:paraId="7D130533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目</w:t>
            </w:r>
          </w:p>
          <w:p w14:paraId="7D130534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23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國文（一）</w:t>
            </w:r>
          </w:p>
          <w:p w14:paraId="7D130536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7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國文（二）</w:t>
            </w:r>
          </w:p>
          <w:p w14:paraId="7D130538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9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A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B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C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D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3E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4B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4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1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英語（一）</w:t>
            </w:r>
          </w:p>
          <w:p w14:paraId="7D130542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3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英語（二）</w:t>
            </w:r>
          </w:p>
          <w:p w14:paraId="7D130544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6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7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8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9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4A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56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4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D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歷史</w:t>
            </w:r>
          </w:p>
          <w:p w14:paraId="7D13054E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F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0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民主倫理與法治（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1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2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3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4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5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5B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5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58" w14:textId="77777777" w:rsidR="00F813A9" w:rsidRPr="00DE4597" w:rsidRDefault="00F813A9" w:rsidP="002B64F9">
            <w:pPr>
              <w:widowControl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14:paraId="7D130559" w14:textId="77777777" w:rsidR="00F813A9" w:rsidRPr="00DE4597" w:rsidRDefault="00F813A9" w:rsidP="002B64F9">
            <w:pPr>
              <w:widowControl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「營隊英語：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課名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」為營隊式課程，共計三學期六學分，畢業前需修畢三個不同營隊課程，始取得畢業資格。</w:t>
            </w:r>
          </w:p>
          <w:p w14:paraId="7D13055A" w14:textId="77777777" w:rsidR="00F813A9" w:rsidRPr="00DE4597" w:rsidRDefault="00F813A9" w:rsidP="002B64F9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英語檢定（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）、經典五十（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）、服務學習（</w:t>
            </w:r>
            <w:r w:rsidRPr="00DE4597">
              <w:rPr>
                <w:rFonts w:eastAsia="標楷體"/>
                <w:sz w:val="18"/>
                <w:szCs w:val="18"/>
              </w:rPr>
              <w:t>1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DE4597" w:rsidRPr="00DE4597" w14:paraId="7D130565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5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國防研究</w:t>
            </w:r>
            <w:r w:rsidRPr="00DE4597">
              <w:rPr>
                <w:rFonts w:eastAsia="標楷體"/>
                <w:sz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</w:rPr>
              <w:t>上</w:t>
            </w:r>
            <w:r w:rsidRPr="00DE4597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國防研究</w:t>
            </w:r>
            <w:r w:rsidRPr="00DE4597">
              <w:rPr>
                <w:rFonts w:eastAsia="標楷體"/>
                <w:sz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</w:rPr>
              <w:t>下</w:t>
            </w:r>
            <w:r w:rsidRPr="00DE4597">
              <w:rPr>
                <w:rFonts w:eastAsia="標楷體"/>
                <w:sz w:val="18"/>
              </w:rPr>
              <w:t>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2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3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6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6F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6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6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72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D13057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02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7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體育除修習大一至大三</w:t>
            </w:r>
            <w:r w:rsidRPr="00DE4597">
              <w:rPr>
                <w:rFonts w:eastAsia="標楷體"/>
                <w:sz w:val="18"/>
                <w:szCs w:val="18"/>
              </w:rPr>
              <w:t>6</w:t>
            </w:r>
            <w:r w:rsidRPr="00DE4597">
              <w:rPr>
                <w:rFonts w:eastAsia="標楷體" w:hAnsi="標楷體" w:hint="eastAsia"/>
                <w:bCs/>
                <w:sz w:val="18"/>
              </w:rPr>
              <w:t>個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DE4597" w:rsidRPr="00DE4597" w14:paraId="7D130576" w14:textId="77777777" w:rsidTr="00DB1656">
        <w:trPr>
          <w:trHeight w:hRule="exact" w:val="459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3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通識教育科目</w:t>
            </w:r>
          </w:p>
          <w:p w14:paraId="7D130574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(10)</w:t>
            </w:r>
          </w:p>
        </w:tc>
        <w:tc>
          <w:tcPr>
            <w:tcW w:w="9902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55526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通識課程分為人文藝術﹑自然科學、社會科學及生命科學四大類。學生須於四領域中各選修兩學分課程，共計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學分。</w:t>
            </w:r>
          </w:p>
          <w:p w14:paraId="0D505160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The General Education program has four Distributive Studies categories: Humanities, Natural Science, Social Science and Life Science. Students are required to take one two-credit course in each category. This is </w:t>
            </w:r>
            <w:proofErr w:type="spellStart"/>
            <w:r w:rsidRPr="00DE4597">
              <w:rPr>
                <w:rFonts w:eastAsia="標楷體"/>
                <w:kern w:val="0"/>
                <w:sz w:val="18"/>
                <w:szCs w:val="18"/>
              </w:rPr>
              <w:t>a</w:t>
            </w:r>
            <w:proofErr w:type="spellEnd"/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eight-credit course.</w:t>
            </w:r>
          </w:p>
          <w:p w14:paraId="5D4E76B0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此二學分學生可自由選擇，由通識講座課程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、微課自主學習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</w:p>
          <w:p w14:paraId="262C26BA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This is a two-credit course. Students are free to choose: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br/>
              <w:t>The General Education Lecture course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,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Micro Credit and Self-Study course or Four Distributive Studies categories.</w:t>
            </w:r>
          </w:p>
          <w:p w14:paraId="06D67535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Four Distributive Studies categories must have the following requirements: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5"/>
              <w:gridCol w:w="4462"/>
            </w:tblGrid>
            <w:tr w:rsidR="00DE4597" w:rsidRPr="00DE4597" w14:paraId="13449EAD" w14:textId="77777777" w:rsidTr="00D20E3E">
              <w:trPr>
                <w:trHeight w:val="478"/>
              </w:trPr>
              <w:tc>
                <w:tcPr>
                  <w:tcW w:w="2615" w:type="dxa"/>
                  <w:shd w:val="clear" w:color="auto" w:fill="auto"/>
                  <w:vAlign w:val="center"/>
                </w:tcPr>
                <w:p w14:paraId="6C5B183D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(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系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)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院</w:t>
                  </w:r>
                </w:p>
                <w:p w14:paraId="7DBDDFE1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/>
                    <w:jc w:val="center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(Dept.)College</w:t>
                  </w:r>
                </w:p>
              </w:tc>
              <w:tc>
                <w:tcPr>
                  <w:tcW w:w="4462" w:type="dxa"/>
                  <w:shd w:val="clear" w:color="auto" w:fill="auto"/>
                  <w:vAlign w:val="center"/>
                </w:tcPr>
                <w:p w14:paraId="7842C787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 w:firstLineChars="850" w:firstLine="1530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選課規定</w:t>
                  </w:r>
                </w:p>
                <w:p w14:paraId="34ED6B92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 w:firstLineChars="650" w:firstLine="1170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Course requirements</w:t>
                  </w:r>
                </w:p>
              </w:tc>
            </w:tr>
            <w:tr w:rsidR="00DE4597" w:rsidRPr="00DE4597" w14:paraId="665E6051" w14:textId="77777777" w:rsidTr="00D20E3E">
              <w:trPr>
                <w:trHeight w:val="1533"/>
              </w:trPr>
              <w:tc>
                <w:tcPr>
                  <w:tcW w:w="2615" w:type="dxa"/>
                  <w:shd w:val="clear" w:color="auto" w:fill="auto"/>
                  <w:vAlign w:val="center"/>
                </w:tcPr>
                <w:p w14:paraId="4A881622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工學院</w:t>
                  </w:r>
                </w:p>
                <w:p w14:paraId="61C5F489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College of Engineering</w:t>
                  </w:r>
                </w:p>
              </w:tc>
              <w:tc>
                <w:tcPr>
                  <w:tcW w:w="4462" w:type="dxa"/>
                  <w:shd w:val="clear" w:color="auto" w:fill="auto"/>
                  <w:vAlign w:val="center"/>
                </w:tcPr>
                <w:p w14:paraId="024311FA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不得再選自然領域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(GN)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，須於社會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(GS),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生命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(LS),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人文藝術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(LE)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三領域中選課</w:t>
                  </w:r>
                </w:p>
                <w:p w14:paraId="62154E01" w14:textId="77777777" w:rsidR="00DB1656" w:rsidRPr="00DE4597" w:rsidRDefault="00DB1656" w:rsidP="00D20E3E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General Education courses in the area of Nature Science are not required; please select the courses among the areas of GS, LS and LE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D130575" w14:textId="2B193790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85" w14:textId="77777777" w:rsidTr="002B64F9">
        <w:trPr>
          <w:trHeight w:hRule="exact" w:val="80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7" w14:textId="1CAD8605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6"/>
                <w:szCs w:val="16"/>
              </w:rPr>
              <w:t>人格特質（</w:t>
            </w:r>
            <w:r w:rsidR="00C06DE3" w:rsidRPr="00DE4597">
              <w:rPr>
                <w:rFonts w:eastAsia="標楷體" w:hint="eastAsia"/>
                <w:sz w:val="16"/>
                <w:szCs w:val="16"/>
              </w:rPr>
              <w:t>6</w:t>
            </w:r>
            <w:r w:rsidRPr="00DE4597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8" w14:textId="77777777" w:rsidR="00F813A9" w:rsidRPr="004A6B9A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問題創意思解</w:t>
            </w:r>
          </w:p>
          <w:p w14:paraId="7D130579" w14:textId="77777777" w:rsidR="00F813A9" w:rsidRPr="004A6B9A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/>
                <w:sz w:val="16"/>
              </w:rPr>
              <w:t>IE232</w:t>
            </w:r>
          </w:p>
          <w:p w14:paraId="7D13057A" w14:textId="77777777" w:rsidR="00F813A9" w:rsidRPr="004A6B9A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（</w:t>
            </w:r>
            <w:r w:rsidRPr="004A6B9A">
              <w:rPr>
                <w:rFonts w:eastAsia="標楷體"/>
                <w:sz w:val="16"/>
              </w:rPr>
              <w:t>2</w:t>
            </w:r>
            <w:r w:rsidRPr="004A6B9A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7B" w14:textId="77777777" w:rsidR="00F813A9" w:rsidRPr="004A6B9A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7C" w14:textId="77777777" w:rsidR="00F813A9" w:rsidRPr="004A6B9A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D" w14:textId="77777777" w:rsidR="00F813A9" w:rsidRPr="004A6B9A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研究方法</w:t>
            </w:r>
          </w:p>
          <w:p w14:paraId="7D13057E" w14:textId="77777777" w:rsidR="00F813A9" w:rsidRPr="004A6B9A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/>
                <w:sz w:val="16"/>
              </w:rPr>
              <w:t>IE233</w:t>
            </w:r>
          </w:p>
          <w:p w14:paraId="7D13057F" w14:textId="77777777" w:rsidR="00F813A9" w:rsidRPr="004A6B9A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（</w:t>
            </w:r>
            <w:r w:rsidRPr="004A6B9A">
              <w:rPr>
                <w:rFonts w:eastAsia="標楷體"/>
                <w:sz w:val="16"/>
              </w:rPr>
              <w:t>2</w:t>
            </w:r>
            <w:r w:rsidRPr="004A6B9A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0" w14:textId="77777777" w:rsidR="00F813A9" w:rsidRPr="004A6B9A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1" w14:textId="6C802B3E" w:rsidR="00F813A9" w:rsidRPr="004A6B9A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工程溝通</w:t>
            </w:r>
            <w:r w:rsidRPr="004A6B9A">
              <w:rPr>
                <w:rFonts w:eastAsia="標楷體"/>
                <w:sz w:val="16"/>
              </w:rPr>
              <w:br/>
              <w:t>IE23</w:t>
            </w:r>
            <w:r w:rsidR="00DE4597" w:rsidRPr="004A6B9A">
              <w:rPr>
                <w:rFonts w:eastAsia="標楷體" w:hint="eastAsia"/>
                <w:sz w:val="16"/>
              </w:rPr>
              <w:t>1</w:t>
            </w:r>
          </w:p>
          <w:p w14:paraId="7D130582" w14:textId="7B984E33" w:rsidR="00F813A9" w:rsidRPr="004A6B9A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A6B9A">
              <w:rPr>
                <w:rFonts w:eastAsia="標楷體" w:hAnsi="標楷體" w:hint="eastAsia"/>
                <w:sz w:val="16"/>
              </w:rPr>
              <w:t>（</w:t>
            </w:r>
            <w:r w:rsidR="00C06DE3" w:rsidRPr="004A6B9A">
              <w:rPr>
                <w:rFonts w:eastAsia="標楷體" w:hint="eastAsia"/>
                <w:sz w:val="16"/>
              </w:rPr>
              <w:t>2</w:t>
            </w:r>
            <w:r w:rsidRPr="004A6B9A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3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8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A2" w14:textId="77777777" w:rsidTr="002B64F9">
        <w:trPr>
          <w:trHeight w:hRule="exact" w:val="836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系</w:t>
            </w:r>
          </w:p>
          <w:p w14:paraId="7D13058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必</w:t>
            </w:r>
          </w:p>
          <w:p w14:paraId="7D13058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修</w:t>
            </w:r>
          </w:p>
          <w:p w14:paraId="7D13058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科</w:t>
            </w:r>
          </w:p>
          <w:p w14:paraId="7D13058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目</w:t>
            </w:r>
          </w:p>
          <w:p w14:paraId="7D13058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（</w:t>
            </w:r>
            <w:r w:rsidRPr="00DE4597">
              <w:rPr>
                <w:rFonts w:eastAsia="標楷體"/>
                <w:sz w:val="16"/>
              </w:rPr>
              <w:t>67</w:t>
            </w:r>
            <w:r w:rsidRPr="00DE4597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微積分</w:t>
            </w:r>
            <w:r w:rsidRPr="00DE4597">
              <w:rPr>
                <w:rFonts w:eastAsia="標楷體"/>
                <w:sz w:val="16"/>
              </w:rPr>
              <w:t>(</w:t>
            </w:r>
            <w:r w:rsidRPr="00DE4597">
              <w:rPr>
                <w:rFonts w:eastAsia="標楷體" w:hint="eastAsia"/>
                <w:sz w:val="16"/>
              </w:rPr>
              <w:t>一</w:t>
            </w:r>
            <w:r w:rsidRPr="00DE4597">
              <w:rPr>
                <w:rFonts w:eastAsia="標楷體"/>
                <w:sz w:val="16"/>
              </w:rPr>
              <w:t>)</w:t>
            </w:r>
          </w:p>
          <w:p w14:paraId="7D13058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IE109</w:t>
            </w:r>
          </w:p>
          <w:p w14:paraId="7D13058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微積分</w:t>
            </w:r>
            <w:r w:rsidRPr="00DE4597">
              <w:rPr>
                <w:rFonts w:eastAsia="標楷體"/>
                <w:sz w:val="16"/>
              </w:rPr>
              <w:t>(</w:t>
            </w:r>
            <w:r w:rsidRPr="00DE4597">
              <w:rPr>
                <w:rFonts w:eastAsia="標楷體" w:hint="eastAsia"/>
                <w:sz w:val="16"/>
              </w:rPr>
              <w:t>二</w:t>
            </w:r>
            <w:r w:rsidRPr="00DE4597">
              <w:rPr>
                <w:rFonts w:eastAsia="標楷體"/>
                <w:sz w:val="16"/>
              </w:rPr>
              <w:t>)</w:t>
            </w:r>
          </w:p>
          <w:p w14:paraId="7D13059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IE110</w:t>
            </w:r>
          </w:p>
          <w:p w14:paraId="7D13059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工程統計</w:t>
            </w:r>
          </w:p>
          <w:p w14:paraId="7D13059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IE203</w:t>
            </w:r>
          </w:p>
          <w:p w14:paraId="7D13059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工程統計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</w:p>
          <w:p w14:paraId="7D13059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IE204</w:t>
            </w:r>
          </w:p>
          <w:p w14:paraId="7D13059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8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作業研究</w:t>
            </w:r>
          </w:p>
          <w:p w14:paraId="7D13059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IE303</w:t>
            </w:r>
          </w:p>
          <w:p w14:paraId="7D13059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B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作業研究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</w:p>
          <w:p w14:paraId="7D13059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IE329</w:t>
            </w:r>
          </w:p>
          <w:p w14:paraId="7D13059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畢業專題</w:t>
            </w:r>
            <w:r w:rsidRPr="00DE4597">
              <w:rPr>
                <w:rFonts w:eastAsia="標楷體"/>
                <w:sz w:val="16"/>
              </w:rPr>
              <w:br/>
              <w:t>IE440</w:t>
            </w:r>
          </w:p>
          <w:p w14:paraId="7D13059F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(2)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A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工業工程實務專題</w:t>
            </w:r>
            <w:r w:rsidRPr="00DE4597">
              <w:rPr>
                <w:rFonts w:eastAsia="標楷體"/>
                <w:sz w:val="16"/>
              </w:rPr>
              <w:br/>
              <w:t>IE426</w:t>
            </w:r>
          </w:p>
          <w:p w14:paraId="7D1305A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(1)</w:t>
            </w:r>
          </w:p>
        </w:tc>
      </w:tr>
      <w:tr w:rsidR="00DE4597" w:rsidRPr="00DE4597" w14:paraId="7D1305B5" w14:textId="77777777" w:rsidTr="002B64F9">
        <w:trPr>
          <w:trHeight w:val="858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3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工業工程概論</w:t>
            </w:r>
          </w:p>
          <w:p w14:paraId="7D1305A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IE101</w:t>
            </w:r>
          </w:p>
          <w:p w14:paraId="7D1305A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工程圖學</w:t>
            </w:r>
          </w:p>
          <w:p w14:paraId="7D1305A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IE114</w:t>
            </w:r>
          </w:p>
          <w:p w14:paraId="7D1305A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製造程序</w:t>
            </w:r>
          </w:p>
          <w:p w14:paraId="7D1305A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IE209</w:t>
            </w:r>
          </w:p>
          <w:p w14:paraId="7D1305A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網路資訊應用</w:t>
            </w:r>
            <w:r w:rsidRPr="00DE4597">
              <w:rPr>
                <w:rFonts w:eastAsia="標楷體"/>
                <w:sz w:val="16"/>
              </w:rPr>
              <w:br/>
              <w:t>IE212</w:t>
            </w:r>
            <w:r w:rsidRPr="00DE4597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E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生產計劃與管制</w:t>
            </w:r>
            <w:r w:rsidRPr="00DE4597">
              <w:rPr>
                <w:rFonts w:eastAsia="標楷體" w:hAnsi="標楷體" w:hint="eastAsia"/>
                <w:sz w:val="18"/>
              </w:rPr>
              <w:t>（一）</w:t>
            </w:r>
          </w:p>
          <w:p w14:paraId="7D1305A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IE335</w:t>
            </w:r>
          </w:p>
          <w:p w14:paraId="7D1305B0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生產計劃與管制</w:t>
            </w:r>
            <w:r w:rsidRPr="00DE4597">
              <w:rPr>
                <w:rFonts w:eastAsia="標楷體"/>
                <w:sz w:val="16"/>
              </w:rPr>
              <w:t xml:space="preserve"> 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 w:hAnsi="標楷體"/>
                <w:sz w:val="18"/>
              </w:rPr>
              <w:t xml:space="preserve"> 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  <w:r w:rsidRPr="00DE4597">
              <w:rPr>
                <w:rFonts w:eastAsia="標楷體"/>
                <w:sz w:val="16"/>
              </w:rPr>
              <w:br/>
              <w:t>IE348</w:t>
            </w:r>
          </w:p>
          <w:p w14:paraId="7D1305B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B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C7" w14:textId="77777777" w:rsidTr="002B64F9">
        <w:trPr>
          <w:trHeight w:val="723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6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資訊概論</w:t>
            </w:r>
          </w:p>
          <w:p w14:paraId="7D1305B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IE117</w:t>
            </w:r>
          </w:p>
          <w:p w14:paraId="7D1305B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(2)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計算機程式</w:t>
            </w:r>
          </w:p>
          <w:p w14:paraId="7D1305B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IE215</w:t>
            </w:r>
          </w:p>
          <w:p w14:paraId="7D1305B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資料庫管理系統</w:t>
            </w:r>
            <w:r w:rsidRPr="00DE4597">
              <w:rPr>
                <w:rFonts w:eastAsia="標楷體"/>
                <w:sz w:val="16"/>
              </w:rPr>
              <w:t>IE406</w:t>
            </w:r>
            <w:r w:rsidRPr="00DE4597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工業會計</w:t>
            </w:r>
          </w:p>
          <w:p w14:paraId="7D1305B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IE301</w:t>
            </w:r>
          </w:p>
          <w:p w14:paraId="7D1305C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品質管制</w:t>
            </w:r>
            <w:r w:rsidRPr="00DE4597">
              <w:rPr>
                <w:rFonts w:eastAsia="標楷體"/>
                <w:sz w:val="16"/>
              </w:rPr>
              <w:br/>
              <w:t>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/>
                <w:sz w:val="16"/>
              </w:rPr>
              <w:br/>
              <w:t>IE350</w:t>
            </w:r>
          </w:p>
          <w:p w14:paraId="7D1305C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設施規劃</w:t>
            </w:r>
            <w:r w:rsidRPr="00DE4597">
              <w:rPr>
                <w:rFonts w:eastAsia="標楷體"/>
                <w:sz w:val="16"/>
              </w:rPr>
              <w:br/>
              <w:t>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/>
                <w:sz w:val="16"/>
              </w:rPr>
              <w:br/>
              <w:t>IE349</w:t>
            </w:r>
          </w:p>
          <w:p w14:paraId="7D1305C4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C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D9" w14:textId="77777777" w:rsidTr="002B64F9">
        <w:trPr>
          <w:trHeight w:hRule="exact" w:val="726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8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資訊概論實務</w:t>
            </w:r>
          </w:p>
          <w:p w14:paraId="7D1305C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IE118</w:t>
            </w:r>
          </w:p>
          <w:p w14:paraId="7D1305C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(1)</w:t>
            </w:r>
          </w:p>
          <w:p w14:paraId="7D1305C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線性代數（含演習）</w:t>
            </w:r>
          </w:p>
          <w:p w14:paraId="7D1305C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IE217</w:t>
            </w:r>
          </w:p>
          <w:p w14:paraId="7D1305C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(4)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人因工程</w:t>
            </w:r>
            <w:r w:rsidRPr="00DE4597">
              <w:rPr>
                <w:rFonts w:eastAsia="標楷體" w:hAnsi="標楷體" w:hint="eastAsia"/>
                <w:sz w:val="16"/>
              </w:rPr>
              <w:t>(</w:t>
            </w:r>
            <w:r w:rsidRPr="00DE4597">
              <w:rPr>
                <w:rFonts w:eastAsia="標楷體" w:hAnsi="標楷體" w:hint="eastAsia"/>
                <w:sz w:val="16"/>
              </w:rPr>
              <w:t>一</w:t>
            </w:r>
            <w:r w:rsidRPr="00DE4597">
              <w:rPr>
                <w:rFonts w:eastAsia="標楷體" w:hAnsi="標楷體" w:hint="eastAsia"/>
                <w:sz w:val="16"/>
              </w:rPr>
              <w:t>)</w:t>
            </w:r>
          </w:p>
          <w:p w14:paraId="7D1305D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</w:t>
            </w:r>
            <w:r w:rsidRPr="00DE4597">
              <w:rPr>
                <w:rFonts w:eastAsia="標楷體" w:hint="eastAsia"/>
                <w:sz w:val="16"/>
              </w:rPr>
              <w:t>20</w:t>
            </w:r>
          </w:p>
          <w:p w14:paraId="7D1305D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D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工程經濟</w:t>
            </w:r>
            <w:r w:rsidRPr="00DE4597">
              <w:rPr>
                <w:rFonts w:eastAsia="標楷體"/>
                <w:sz w:val="16"/>
              </w:rPr>
              <w:br/>
              <w:t>IE308</w:t>
            </w:r>
          </w:p>
          <w:p w14:paraId="7D1305D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D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EE" w14:textId="77777777" w:rsidTr="002B64F9">
        <w:trPr>
          <w:trHeight w:hRule="exact" w:val="54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4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lastRenderedPageBreak/>
              <w:t>學期學分</w:t>
            </w:r>
          </w:p>
          <w:p w14:paraId="7D1305E5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小計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6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7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8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</w:t>
            </w:r>
            <w:r w:rsidRPr="00DE4597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9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A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B" w14:textId="0D213368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</w:t>
            </w:r>
            <w:r w:rsidR="00C06DE3" w:rsidRPr="00DE4597">
              <w:rPr>
                <w:rFonts w:eastAsia="標楷體" w:hint="eastAsia"/>
                <w:sz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C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ED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</w:t>
            </w:r>
          </w:p>
        </w:tc>
      </w:tr>
      <w:tr w:rsidR="00DE4597" w:rsidRPr="00DE4597" w14:paraId="7D1305FC" w14:textId="77777777" w:rsidTr="002B64F9">
        <w:trPr>
          <w:trHeight w:hRule="exact" w:val="3211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備</w:t>
            </w:r>
          </w:p>
          <w:p w14:paraId="7D1305F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註</w:t>
            </w:r>
          </w:p>
        </w:tc>
        <w:tc>
          <w:tcPr>
            <w:tcW w:w="9902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F1" w14:textId="2FD7118E" w:rsidR="00F813A9" w:rsidRPr="00DE4597" w:rsidRDefault="00F813A9" w:rsidP="002B64F9">
            <w:pPr>
              <w:spacing w:line="240" w:lineRule="exact"/>
              <w:ind w:right="452" w:firstLine="480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 xml:space="preserve">**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最低畢業學分</w:t>
            </w:r>
            <w:r w:rsidRPr="00DE4597">
              <w:rPr>
                <w:rFonts w:eastAsia="標楷體"/>
                <w:sz w:val="18"/>
                <w:szCs w:val="18"/>
              </w:rPr>
              <w:t xml:space="preserve"> –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必修：</w:t>
            </w:r>
            <w:r w:rsidRPr="00DE4597">
              <w:rPr>
                <w:rFonts w:eastAsia="標楷體"/>
                <w:sz w:val="18"/>
                <w:szCs w:val="18"/>
              </w:rPr>
              <w:t>10</w:t>
            </w:r>
            <w:r w:rsidR="00C06DE3" w:rsidRPr="00DE4597">
              <w:rPr>
                <w:rFonts w:eastAsia="標楷體" w:hint="eastAsia"/>
                <w:sz w:val="18"/>
                <w:szCs w:val="18"/>
              </w:rPr>
              <w:t>6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學分；選修：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="00C06DE3" w:rsidRPr="00DE4597">
              <w:rPr>
                <w:rFonts w:eastAsia="標楷體" w:hint="eastAsia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學分。</w:t>
            </w:r>
          </w:p>
          <w:p w14:paraId="7D1305F2" w14:textId="77777777" w:rsidR="00F813A9" w:rsidRPr="00DE4597" w:rsidRDefault="00F813A9" w:rsidP="002B64F9">
            <w:pPr>
              <w:spacing w:line="240" w:lineRule="exact"/>
              <w:ind w:left="748" w:right="154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1.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一年級之「工業工程概論」為基礎課程，除轉學生補修之同學需在入學第一年內修得此學分，其他同學必需在一年級內修完。</w:t>
            </w:r>
          </w:p>
          <w:p w14:paraId="7D1305F3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2.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「工業工程實務專題」須於大四下學期修習，但成績優異符合提前畢業者可另案申請。</w:t>
            </w:r>
          </w:p>
          <w:p w14:paraId="7D1305F4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3.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擋修科目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須達及格</w:t>
            </w:r>
            <w:r w:rsidRPr="00DE4597">
              <w:rPr>
                <w:rFonts w:eastAsia="標楷體"/>
                <w:sz w:val="18"/>
                <w:szCs w:val="18"/>
              </w:rPr>
              <w:t>60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分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：微積分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一</w:t>
            </w:r>
            <w:r w:rsidRPr="00DE4597">
              <w:rPr>
                <w:rFonts w:eastAsia="標楷體"/>
                <w:sz w:val="18"/>
                <w:szCs w:val="18"/>
              </w:rPr>
              <w:t>) 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、</w:t>
            </w:r>
            <w:r w:rsidRPr="00DE4597">
              <w:rPr>
                <w:rFonts w:eastAsia="標楷體"/>
                <w:sz w:val="18"/>
                <w:szCs w:val="18"/>
              </w:rPr>
              <w:t xml:space="preserve">   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工程統計、</w:t>
            </w:r>
          </w:p>
          <w:p w14:paraId="7D1305F5" w14:textId="77777777" w:rsidR="00F813A9" w:rsidRPr="00DE4597" w:rsidRDefault="00F813A9" w:rsidP="002B64F9">
            <w:pPr>
              <w:spacing w:line="240" w:lineRule="exact"/>
              <w:ind w:left="2889" w:right="452" w:hanging="19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工程統計</w:t>
            </w:r>
            <w:r w:rsidRPr="00DE4597">
              <w:rPr>
                <w:rFonts w:eastAsia="標楷體"/>
                <w:sz w:val="18"/>
                <w:szCs w:val="18"/>
              </w:rPr>
              <w:t>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工程統計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、</w:t>
            </w:r>
            <w:r w:rsidR="002F75D0" w:rsidRPr="00DE4597">
              <w:rPr>
                <w:rFonts w:eastAsia="標楷體" w:hAnsi="標楷體" w:hint="eastAsia"/>
                <w:sz w:val="18"/>
                <w:szCs w:val="18"/>
              </w:rPr>
              <w:t xml:space="preserve">     </w:t>
            </w:r>
            <w:r w:rsidR="002F75D0" w:rsidRPr="00DE4597">
              <w:rPr>
                <w:rFonts w:eastAsia="標楷體" w:hAnsi="標楷體" w:hint="eastAsia"/>
                <w:sz w:val="18"/>
                <w:szCs w:val="18"/>
              </w:rPr>
              <w:t>工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程統計</w:t>
            </w:r>
            <w:r w:rsidRPr="00DE4597">
              <w:rPr>
                <w:rFonts w:eastAsia="標楷體"/>
                <w:sz w:val="18"/>
                <w:szCs w:val="18"/>
              </w:rPr>
              <w:t>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品質管制</w:t>
            </w:r>
          </w:p>
          <w:p w14:paraId="7D1305F6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4.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擋修科目若不及格，必須連續重修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不准隔年重修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；違反規定者，不給成績。</w:t>
            </w:r>
          </w:p>
          <w:p w14:paraId="7D1305F7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5.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外系相關科目至多可承認</w:t>
            </w:r>
            <w:r w:rsidRPr="00DE4597">
              <w:rPr>
                <w:rFonts w:eastAsia="標楷體"/>
                <w:sz w:val="18"/>
                <w:szCs w:val="18"/>
              </w:rPr>
              <w:t>9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學分為系選修，但選讀輔系或本系參與之跨系學程者，至多可承認</w:t>
            </w:r>
            <w:r w:rsidRPr="00DE4597">
              <w:rPr>
                <w:rFonts w:eastAsia="標楷體"/>
                <w:sz w:val="18"/>
                <w:szCs w:val="18"/>
              </w:rPr>
              <w:t>12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學分。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</w:p>
          <w:p w14:paraId="7D1305F8" w14:textId="77777777" w:rsidR="007D4E40" w:rsidRPr="00DE4597" w:rsidRDefault="00765E01" w:rsidP="007D4E40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int="eastAsia"/>
                <w:sz w:val="18"/>
                <w:szCs w:val="18"/>
              </w:rPr>
              <w:t>6</w:t>
            </w:r>
            <w:r w:rsidR="00F813A9" w:rsidRPr="00DE4597">
              <w:rPr>
                <w:rFonts w:eastAsia="標楷體"/>
                <w:sz w:val="18"/>
                <w:szCs w:val="18"/>
              </w:rPr>
              <w:t>.</w:t>
            </w:r>
            <w:r w:rsidR="00F813A9" w:rsidRPr="00DE4597">
              <w:rPr>
                <w:rFonts w:eastAsia="標楷體"/>
                <w:sz w:val="18"/>
                <w:szCs w:val="18"/>
              </w:rPr>
              <w:tab/>
            </w:r>
            <w:r w:rsidR="007D4E40" w:rsidRPr="00DE4597">
              <w:rPr>
                <w:rFonts w:eastAsia="標楷體"/>
                <w:sz w:val="18"/>
                <w:szCs w:val="18"/>
              </w:rPr>
              <w:t>獲准五年一貫的學生</w:t>
            </w:r>
            <w:r w:rsidR="007D4E40" w:rsidRPr="00DE4597">
              <w:rPr>
                <w:rFonts w:eastAsia="標楷體" w:hint="eastAsia"/>
                <w:sz w:val="18"/>
                <w:szCs w:val="18"/>
              </w:rPr>
              <w:t>在大學部</w:t>
            </w:r>
            <w:r w:rsidR="007D4E40" w:rsidRPr="00DE4597">
              <w:rPr>
                <w:rFonts w:eastAsia="標楷體"/>
                <w:kern w:val="0"/>
                <w:sz w:val="18"/>
                <w:szCs w:val="18"/>
              </w:rPr>
              <w:t>修習研究所課程</w:t>
            </w:r>
            <w:r w:rsidR="007D4E40" w:rsidRPr="00DE4597">
              <w:rPr>
                <w:rFonts w:eastAsia="標楷體" w:hint="eastAsia"/>
                <w:kern w:val="0"/>
                <w:sz w:val="18"/>
                <w:szCs w:val="18"/>
              </w:rPr>
              <w:t>之</w:t>
            </w:r>
            <w:r w:rsidR="007D4E40" w:rsidRPr="00DE4597">
              <w:rPr>
                <w:rFonts w:eastAsia="標楷體"/>
                <w:kern w:val="0"/>
                <w:sz w:val="18"/>
                <w:szCs w:val="18"/>
              </w:rPr>
              <w:t>學分</w:t>
            </w:r>
            <w:r w:rsidR="007D4E40" w:rsidRPr="00DE4597">
              <w:rPr>
                <w:rFonts w:eastAsia="標楷體" w:hint="eastAsia"/>
                <w:kern w:val="0"/>
                <w:sz w:val="18"/>
                <w:szCs w:val="18"/>
              </w:rPr>
              <w:t>，若計入大學畢業學分數內，不得於研究所採認</w:t>
            </w:r>
            <w:r w:rsidR="007D4E40" w:rsidRPr="00DE4597">
              <w:rPr>
                <w:rFonts w:ascii="新細明體" w:hAnsi="新細明體" w:hint="eastAsia"/>
                <w:kern w:val="0"/>
                <w:sz w:val="18"/>
                <w:szCs w:val="18"/>
              </w:rPr>
              <w:t>。</w:t>
            </w:r>
          </w:p>
          <w:p w14:paraId="7D1305F9" w14:textId="77777777" w:rsidR="007D4E40" w:rsidRPr="00DE4597" w:rsidRDefault="007D4E40" w:rsidP="007D4E40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 xml:space="preserve">7. </w:t>
            </w:r>
            <w:r w:rsidRPr="00DE4597">
              <w:rPr>
                <w:rFonts w:eastAsia="標楷體" w:hAnsi="標楷體" w:hint="eastAsia"/>
                <w:sz w:val="18"/>
              </w:rPr>
              <w:t>有關共同必修及通識教育科目之詳細規定，另依據「元智大學共同必修科目表」之規定辦理。</w:t>
            </w:r>
          </w:p>
          <w:p w14:paraId="7D1305FA" w14:textId="77777777" w:rsidR="007D4E40" w:rsidRPr="00DE4597" w:rsidRDefault="007D4E40" w:rsidP="007D4E40">
            <w:pPr>
              <w:spacing w:line="180" w:lineRule="atLeast"/>
              <w:ind w:left="748" w:hanging="25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DE4597">
              <w:rPr>
                <w:rFonts w:eastAsia="標楷體" w:hint="eastAsia"/>
                <w:sz w:val="18"/>
                <w:szCs w:val="18"/>
              </w:rPr>
              <w:t>8</w:t>
            </w:r>
            <w:r w:rsidRPr="00DE4597">
              <w:rPr>
                <w:rFonts w:eastAsia="標楷體"/>
                <w:sz w:val="18"/>
                <w:szCs w:val="18"/>
              </w:rPr>
              <w:t>.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畢業前需完成一個學程，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包含本系學程、本系參與之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跨院系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學程。</w:t>
            </w:r>
          </w:p>
          <w:p w14:paraId="7D1305FB" w14:textId="77777777" w:rsidR="00F813A9" w:rsidRPr="00DE4597" w:rsidRDefault="007D4E40" w:rsidP="007D4E40">
            <w:pPr>
              <w:spacing w:line="180" w:lineRule="atLeast"/>
              <w:ind w:left="748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9</w:t>
            </w:r>
            <w:r w:rsidRPr="00DE4597">
              <w:rPr>
                <w:rFonts w:eastAsia="標楷體" w:hAnsi="標楷體"/>
                <w:kern w:val="0"/>
                <w:sz w:val="18"/>
                <w:szCs w:val="18"/>
              </w:rPr>
              <w:t>.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【</w:t>
            </w:r>
            <w:r w:rsidRPr="00DE4597">
              <w:rPr>
                <w:rFonts w:eastAsia="標楷體" w:hAnsi="標楷體"/>
                <w:kern w:val="0"/>
                <w:sz w:val="18"/>
                <w:szCs w:val="18"/>
              </w:rPr>
              <w:t>IE440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畢業專題】為終端學習課。</w:t>
            </w:r>
          </w:p>
        </w:tc>
      </w:tr>
    </w:tbl>
    <w:p w14:paraId="17AD7E3C" w14:textId="77777777" w:rsidR="009F26AF" w:rsidRDefault="009F26AF" w:rsidP="000D014F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 w:hAnsi="標楷體"/>
        </w:rPr>
      </w:pPr>
    </w:p>
    <w:p w14:paraId="5ACFBAD7" w14:textId="77777777" w:rsidR="009F26AF" w:rsidRDefault="009F26AF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14:paraId="648D5DC3" w14:textId="75D0801C" w:rsidR="000D014F" w:rsidRPr="00A12185" w:rsidRDefault="000D014F" w:rsidP="000D014F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lastRenderedPageBreak/>
        <w:t>元智大學工業工程與管理學系</w:t>
      </w:r>
      <w:r w:rsidRPr="00A12185">
        <w:rPr>
          <w:rFonts w:eastAsia="標楷體"/>
        </w:rPr>
        <w:t xml:space="preserve"> </w:t>
      </w:r>
      <w:r w:rsidRPr="00A12185">
        <w:rPr>
          <w:rFonts w:eastAsia="標楷體" w:hAnsi="標楷體" w:hint="eastAsia"/>
        </w:rPr>
        <w:t>選修科目表</w:t>
      </w:r>
    </w:p>
    <w:p w14:paraId="1E52FF92" w14:textId="77777777" w:rsidR="000D014F" w:rsidRPr="00A12185" w:rsidRDefault="000D014F" w:rsidP="000D014F">
      <w:pPr>
        <w:snapToGrid w:val="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t>（</w:t>
      </w:r>
      <w:r w:rsidRPr="00A12185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A12185">
        <w:rPr>
          <w:rFonts w:eastAsia="標楷體" w:hAnsi="標楷體" w:hint="eastAsia"/>
        </w:rPr>
        <w:t>年度入學新生適用）</w:t>
      </w:r>
    </w:p>
    <w:p w14:paraId="712355EF" w14:textId="77777777" w:rsidR="000D014F" w:rsidRDefault="000D014F" w:rsidP="000D014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73A4A01E" w14:textId="77777777" w:rsidR="000D014F" w:rsidRDefault="000D014F" w:rsidP="000D014F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 w:hint="eastAsia"/>
          <w:kern w:val="0"/>
          <w:sz w:val="18"/>
          <w:szCs w:val="18"/>
          <w:lang w:val="zh-TW"/>
        </w:rPr>
        <w:t>105.01.20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C207A6"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四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次教務會議修訂通過</w:t>
      </w:r>
    </w:p>
    <w:p w14:paraId="682ED47F" w14:textId="2ADEDB9B" w:rsidR="000D014F" w:rsidRDefault="000D014F" w:rsidP="000D014F">
      <w:pPr>
        <w:snapToGrid w:val="0"/>
        <w:spacing w:line="280" w:lineRule="exact"/>
        <w:jc w:val="right"/>
        <w:rPr>
          <w:rFonts w:ascii="標楷體" w:eastAsia="標楷體" w:hAnsi="標楷體"/>
          <w:sz w:val="18"/>
        </w:rPr>
      </w:pPr>
      <w:r w:rsidRPr="004D4784">
        <w:rPr>
          <w:rFonts w:eastAsia="標楷體" w:hint="eastAsia"/>
          <w:sz w:val="18"/>
        </w:rPr>
        <w:t>106.06.2</w:t>
      </w:r>
      <w:r w:rsidR="007167DC">
        <w:rPr>
          <w:rFonts w:eastAsia="標楷體" w:hint="eastAsia"/>
          <w:sz w:val="18"/>
        </w:rPr>
        <w:t>1</w:t>
      </w:r>
      <w:r w:rsidRPr="004D4784">
        <w:rPr>
          <w:rFonts w:ascii="標楷體" w:eastAsia="標楷體" w:hAnsi="標楷體" w:hint="eastAsia"/>
          <w:sz w:val="18"/>
        </w:rPr>
        <w:t>一</w:t>
      </w:r>
      <w:r w:rsidRPr="007167DC">
        <w:rPr>
          <w:rFonts w:ascii="標楷體" w:eastAsia="標楷體" w:hAnsi="標楷體"/>
          <w:sz w:val="18"/>
        </w:rPr>
        <w:t>○</w:t>
      </w:r>
      <w:r w:rsidRPr="004D4784">
        <w:rPr>
          <w:rFonts w:ascii="標楷體" w:eastAsia="標楷體" w:hAnsi="標楷體" w:hint="eastAsia"/>
          <w:sz w:val="18"/>
        </w:rPr>
        <w:t>五學年度第</w:t>
      </w:r>
      <w:r w:rsidR="007167DC">
        <w:rPr>
          <w:rFonts w:ascii="標楷體" w:eastAsia="標楷體" w:hAnsi="標楷體" w:hint="eastAsia"/>
          <w:sz w:val="18"/>
        </w:rPr>
        <w:t>六</w:t>
      </w:r>
      <w:r w:rsidRPr="004D4784">
        <w:rPr>
          <w:rFonts w:ascii="標楷體" w:eastAsia="標楷體" w:hAnsi="標楷體" w:hint="eastAsia"/>
          <w:sz w:val="18"/>
        </w:rPr>
        <w:t>次教務會議修訂通過</w:t>
      </w:r>
    </w:p>
    <w:p w14:paraId="18718DD4" w14:textId="77777777" w:rsidR="00A33810" w:rsidRPr="00A33810" w:rsidRDefault="00A33810" w:rsidP="00A33810">
      <w:pPr>
        <w:snapToGrid w:val="0"/>
        <w:spacing w:line="280" w:lineRule="exact"/>
        <w:jc w:val="right"/>
        <w:rPr>
          <w:rFonts w:eastAsia="標楷體" w:hint="eastAsia"/>
          <w:sz w:val="18"/>
        </w:rPr>
      </w:pPr>
      <w:r w:rsidRPr="00A33810">
        <w:rPr>
          <w:rFonts w:eastAsia="標楷體" w:hint="eastAsia"/>
          <w:sz w:val="18"/>
        </w:rPr>
        <w:t xml:space="preserve">107.11.21 </w:t>
      </w:r>
      <w:r w:rsidRPr="00A33810">
        <w:rPr>
          <w:rFonts w:eastAsia="標楷體" w:hint="eastAsia"/>
          <w:sz w:val="18"/>
        </w:rPr>
        <w:t>一○七學年度第三次教務會議修訂通過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1260"/>
        <w:gridCol w:w="1260"/>
        <w:gridCol w:w="1260"/>
        <w:gridCol w:w="1264"/>
        <w:gridCol w:w="1217"/>
        <w:gridCol w:w="1162"/>
        <w:gridCol w:w="1397"/>
      </w:tblGrid>
      <w:tr w:rsidR="000D014F" w:rsidRPr="000D014F" w14:paraId="314EA152" w14:textId="77777777" w:rsidTr="0053011B">
        <w:trPr>
          <w:cantSplit/>
          <w:trHeight w:val="311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9F8721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學年</w:t>
            </w:r>
          </w:p>
          <w:p w14:paraId="3C0FA39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學期</w:t>
            </w:r>
          </w:p>
          <w:p w14:paraId="3F032D26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E7D01C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類</w:t>
            </w:r>
          </w:p>
          <w:p w14:paraId="1327C30D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組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28D61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C345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DD97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ABF12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0D014F" w:rsidRPr="000D014F" w14:paraId="386BDDF5" w14:textId="77777777" w:rsidTr="0053011B">
        <w:trPr>
          <w:cantSplit/>
          <w:trHeight w:val="349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FA1AE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A505A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2952C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588996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A3004E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04F8EBF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240A2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A57E89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3F432D9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89F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0D014F" w:rsidRPr="000D014F" w14:paraId="74D56835" w14:textId="77777777" w:rsidTr="0053011B">
        <w:trPr>
          <w:cantSplit/>
          <w:trHeight w:val="757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2EE010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系</w:t>
            </w:r>
          </w:p>
          <w:p w14:paraId="2A569A68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選</w:t>
            </w:r>
          </w:p>
          <w:p w14:paraId="576E646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修</w:t>
            </w:r>
          </w:p>
          <w:p w14:paraId="410E3DA6" w14:textId="0EECD096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/>
                <w:b/>
                <w:color w:val="FF0000"/>
                <w:sz w:val="18"/>
              </w:rPr>
              <w:t>(2</w:t>
            </w:r>
            <w:r w:rsidRPr="000D014F">
              <w:rPr>
                <w:rFonts w:eastAsia="標楷體" w:hint="eastAsia"/>
                <w:b/>
                <w:color w:val="FF0000"/>
                <w:sz w:val="18"/>
              </w:rPr>
              <w:t>2</w:t>
            </w:r>
            <w:r w:rsidRPr="000D014F">
              <w:rPr>
                <w:rFonts w:eastAsia="標楷體"/>
                <w:b/>
                <w:color w:val="FF0000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5A5FE3AB" w14:textId="77777777" w:rsidR="000D014F" w:rsidRPr="000D014F" w:rsidRDefault="000D014F" w:rsidP="0053011B">
            <w:pPr>
              <w:spacing w:line="180" w:lineRule="exact"/>
              <w:ind w:left="113" w:right="113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必選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F336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81B29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工作研究</w:t>
            </w:r>
          </w:p>
          <w:p w14:paraId="0E16C4BF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IE211</w:t>
            </w:r>
          </w:p>
          <w:p w14:paraId="1A86867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23E9B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887F1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工程倫理</w:t>
            </w:r>
          </w:p>
          <w:p w14:paraId="67D3F4E7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IE222</w:t>
            </w:r>
          </w:p>
          <w:p w14:paraId="49671F47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(2)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7CD13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3030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90FEB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74906C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</w:rPr>
            </w:pPr>
          </w:p>
        </w:tc>
      </w:tr>
      <w:tr w:rsidR="000D014F" w:rsidRPr="000D014F" w14:paraId="54A0FC4A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0BA573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6BD711B4" w14:textId="77777777" w:rsidR="000D014F" w:rsidRPr="000D014F" w:rsidRDefault="000D014F" w:rsidP="0053011B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F19E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工業組織與管理</w:t>
            </w:r>
          </w:p>
          <w:p w14:paraId="08229CE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IE230</w:t>
            </w:r>
          </w:p>
          <w:p w14:paraId="32E9EA7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39E1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工業組織與管理</w:t>
            </w:r>
          </w:p>
          <w:p w14:paraId="1B646BD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IE230</w:t>
            </w:r>
          </w:p>
          <w:p w14:paraId="7689D34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AF8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工業自動化概論</w:t>
            </w:r>
          </w:p>
          <w:p w14:paraId="28A7985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IE302</w:t>
            </w:r>
          </w:p>
          <w:p w14:paraId="408BAFC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30FE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資訊安全與規範</w:t>
            </w:r>
          </w:p>
          <w:p w14:paraId="26E6DE8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IE235</w:t>
            </w:r>
          </w:p>
          <w:p w14:paraId="01F2A17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8A78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應用電子商務</w:t>
            </w:r>
          </w:p>
          <w:p w14:paraId="36AF84F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IE337</w:t>
            </w:r>
          </w:p>
          <w:p w14:paraId="068DCF6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B698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應用電子商務</w:t>
            </w:r>
          </w:p>
          <w:p w14:paraId="12ED481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IE337</w:t>
            </w:r>
          </w:p>
          <w:p w14:paraId="33F2D2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F6B0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電腦繪圖</w:t>
            </w:r>
            <w:r w:rsidRPr="000D014F">
              <w:rPr>
                <w:rFonts w:eastAsia="標楷體"/>
                <w:sz w:val="16"/>
              </w:rPr>
              <w:br/>
              <w:t>IE510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3AA83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多媒體應用</w:t>
            </w:r>
          </w:p>
          <w:p w14:paraId="59532AC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IE427</w:t>
            </w:r>
          </w:p>
          <w:p w14:paraId="669DF3D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3E587DCF" w14:textId="77777777" w:rsidTr="004A6B9A">
        <w:trPr>
          <w:cantSplit/>
          <w:trHeight w:val="648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FB73A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90C687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D025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656BB" w14:textId="4F767E85" w:rsidR="00BE7CE1" w:rsidRDefault="00BE7CE1" w:rsidP="00BE7CE1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proofErr w:type="gramStart"/>
            <w:r w:rsidRPr="00AA178A">
              <w:rPr>
                <w:rFonts w:eastAsia="標楷體" w:hint="eastAsia"/>
                <w:b/>
                <w:color w:val="FF0000"/>
                <w:sz w:val="16"/>
              </w:rPr>
              <w:t>基礎物聯網</w:t>
            </w:r>
            <w:proofErr w:type="gramEnd"/>
            <w:r w:rsidRPr="00AA178A">
              <w:rPr>
                <w:rFonts w:eastAsia="標楷體" w:hint="eastAsia"/>
                <w:b/>
                <w:color w:val="FF0000"/>
                <w:sz w:val="16"/>
              </w:rPr>
              <w:t>應用與實作</w:t>
            </w:r>
          </w:p>
          <w:p w14:paraId="73F04AAD" w14:textId="022FF0A2" w:rsidR="000D014F" w:rsidRPr="000D014F" w:rsidRDefault="009707A9" w:rsidP="009707A9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>IE</w:t>
            </w:r>
            <w:r>
              <w:rPr>
                <w:rFonts w:eastAsia="標楷體"/>
                <w:b/>
                <w:color w:val="FF0000"/>
                <w:sz w:val="16"/>
              </w:rPr>
              <w:t xml:space="preserve">122 </w:t>
            </w:r>
            <w:r w:rsidR="00BE7CE1" w:rsidRPr="00AA178A">
              <w:rPr>
                <w:rFonts w:eastAsia="標楷體"/>
                <w:b/>
                <w:color w:val="FF0000"/>
                <w:sz w:val="16"/>
                <w:szCs w:val="16"/>
              </w:rPr>
              <w:t xml:space="preserve"> 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DC51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服務業管理概論</w:t>
            </w:r>
          </w:p>
          <w:p w14:paraId="622EB6F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IE423</w:t>
            </w:r>
          </w:p>
          <w:p w14:paraId="57F52EE4" w14:textId="211A6F0D" w:rsidR="000D014F" w:rsidRPr="004A6B9A" w:rsidRDefault="000D014F" w:rsidP="004A6B9A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D62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服務科學導論</w:t>
            </w:r>
          </w:p>
          <w:p w14:paraId="5E68F45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244</w:t>
            </w:r>
          </w:p>
          <w:p w14:paraId="7B722A1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5533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系統分析與設計</w:t>
            </w:r>
          </w:p>
          <w:p w14:paraId="5E16AB9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IE226</w:t>
            </w:r>
          </w:p>
          <w:p w14:paraId="26C2942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B830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管理資訊系統</w:t>
            </w:r>
          </w:p>
          <w:p w14:paraId="619D6C1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IE408</w:t>
            </w:r>
          </w:p>
          <w:p w14:paraId="6F49A1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5D19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模擬學</w:t>
            </w:r>
            <w:r w:rsidRPr="000D014F">
              <w:rPr>
                <w:rFonts w:eastAsia="標楷體"/>
                <w:sz w:val="16"/>
              </w:rPr>
              <w:br/>
              <w:t>IE503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D5AB2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資料分析</w:t>
            </w:r>
          </w:p>
          <w:p w14:paraId="3714AEC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IE428</w:t>
            </w:r>
          </w:p>
          <w:p w14:paraId="2F828C9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492B5612" w14:textId="77777777" w:rsidTr="0053011B">
        <w:trPr>
          <w:cantSplit/>
          <w:trHeight w:val="6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DF38D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93F390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86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DAA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F5CF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產品設計思維</w:t>
            </w:r>
          </w:p>
          <w:p w14:paraId="63ADF04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IE243</w:t>
            </w:r>
          </w:p>
          <w:p w14:paraId="22E6D1D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0CD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服務設計與創新</w:t>
            </w:r>
          </w:p>
          <w:p w14:paraId="120F49C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246</w:t>
            </w:r>
          </w:p>
          <w:p w14:paraId="6F8D4D0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C0B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模糊理論概論</w:t>
            </w:r>
          </w:p>
          <w:p w14:paraId="7BDA1F8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8D7C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RFID</w:t>
            </w:r>
            <w:r w:rsidRPr="000D014F">
              <w:rPr>
                <w:rFonts w:eastAsia="標楷體" w:hAnsi="標楷體" w:hint="eastAsia"/>
                <w:sz w:val="16"/>
              </w:rPr>
              <w:t>資訊系統</w:t>
            </w:r>
          </w:p>
          <w:p w14:paraId="5A7B0E2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IE353</w:t>
            </w:r>
          </w:p>
          <w:p w14:paraId="3DDB3A7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00C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3D</w:t>
            </w:r>
            <w:r w:rsidRPr="000D014F">
              <w:rPr>
                <w:rFonts w:eastAsia="標楷體" w:hAnsi="標楷體" w:hint="eastAsia"/>
                <w:sz w:val="16"/>
              </w:rPr>
              <w:t>視覺模擬和虛擬實境</w:t>
            </w:r>
          </w:p>
          <w:p w14:paraId="640B196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IE562</w:t>
            </w:r>
          </w:p>
          <w:p w14:paraId="18D9697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AFE227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物件導向策略與程式設計</w:t>
            </w:r>
          </w:p>
          <w:p w14:paraId="6183EFE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IE516</w:t>
            </w:r>
          </w:p>
          <w:p w14:paraId="1D971C7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</w:tr>
      <w:tr w:rsidR="000D014F" w:rsidRPr="000D014F" w14:paraId="6E6181CE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91D8C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35A41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47B0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11E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915B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工作衡量與實驗</w:t>
            </w:r>
            <w:r w:rsidRPr="000D014F">
              <w:rPr>
                <w:rFonts w:eastAsia="標楷體"/>
                <w:sz w:val="16"/>
              </w:rPr>
              <w:br/>
              <w:t>IE229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3BAD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行動應用程式設計與開發</w:t>
            </w:r>
          </w:p>
          <w:p w14:paraId="5C73B95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IE356</w:t>
            </w:r>
          </w:p>
          <w:p w14:paraId="5E9B679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23C9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資料結構</w:t>
            </w:r>
            <w:r w:rsidRPr="000D014F">
              <w:rPr>
                <w:rFonts w:eastAsia="標楷體"/>
                <w:sz w:val="16"/>
              </w:rPr>
              <w:br/>
              <w:t>IE343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195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物流管理</w:t>
            </w:r>
            <w:r w:rsidRPr="000D014F">
              <w:rPr>
                <w:rFonts w:eastAsia="標楷體"/>
                <w:sz w:val="16"/>
              </w:rPr>
              <w:br/>
              <w:t>IE312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420CD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行動電子商務</w:t>
            </w:r>
          </w:p>
          <w:p w14:paraId="238B334A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IE610</w:t>
            </w:r>
          </w:p>
          <w:p w14:paraId="2E3B570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877E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4"/>
              </w:rPr>
              <w:t>電腦輔助設計與製造</w:t>
            </w:r>
            <w:r w:rsidRPr="000D014F">
              <w:rPr>
                <w:rFonts w:eastAsia="標楷體"/>
                <w:sz w:val="14"/>
              </w:rPr>
              <w:t>I</w:t>
            </w:r>
            <w:r w:rsidRPr="000D014F">
              <w:rPr>
                <w:rFonts w:eastAsia="標楷體"/>
                <w:sz w:val="16"/>
              </w:rPr>
              <w:br/>
              <w:t>IE544</w:t>
            </w:r>
          </w:p>
          <w:p w14:paraId="2A03C9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5ADBE0FA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BDAED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E9B42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0A5D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6FE0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B182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RFID</w:t>
            </w:r>
            <w:r w:rsidRPr="000D014F">
              <w:rPr>
                <w:rFonts w:eastAsia="標楷體" w:hAnsi="標楷體" w:hint="eastAsia"/>
                <w:sz w:val="16"/>
              </w:rPr>
              <w:t>概論</w:t>
            </w:r>
          </w:p>
          <w:p w14:paraId="2539459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IE120</w:t>
            </w:r>
          </w:p>
          <w:p w14:paraId="212FE92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7C1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工業設計</w:t>
            </w:r>
          </w:p>
          <w:p w14:paraId="5B17734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IE121</w:t>
            </w:r>
          </w:p>
          <w:p w14:paraId="2DAEB2E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30E2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3D</w:t>
            </w:r>
            <w:r w:rsidRPr="000D014F">
              <w:rPr>
                <w:rFonts w:eastAsia="標楷體" w:hAnsi="標楷體" w:hint="eastAsia"/>
                <w:sz w:val="16"/>
              </w:rPr>
              <w:t>互動數位內容製作</w:t>
            </w:r>
          </w:p>
          <w:p w14:paraId="5012E92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IE351</w:t>
            </w:r>
          </w:p>
          <w:p w14:paraId="00864D3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DE41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服務作業管理</w:t>
            </w:r>
          </w:p>
          <w:p w14:paraId="36352D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IE316</w:t>
            </w:r>
          </w:p>
          <w:p w14:paraId="31164AE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3E7B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高等設施規劃</w:t>
            </w:r>
          </w:p>
          <w:p w14:paraId="2B1D3DF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IE537</w:t>
            </w:r>
          </w:p>
          <w:p w14:paraId="1BDFB29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D3B7C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資料視覺</w:t>
            </w:r>
          </w:p>
          <w:p w14:paraId="283E347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IE574</w:t>
            </w:r>
          </w:p>
          <w:p w14:paraId="756FBE1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47EA9111" w14:textId="77777777" w:rsidTr="0053011B">
        <w:trPr>
          <w:cantSplit/>
          <w:trHeight w:val="523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52BD3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32FF57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A843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E58F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7DDA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F85B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人因工程</w:t>
            </w:r>
            <w:r w:rsidRPr="000D014F">
              <w:rPr>
                <w:rFonts w:eastAsia="標楷體" w:hAnsi="標楷體" w:hint="eastAsia"/>
                <w:sz w:val="18"/>
              </w:rPr>
              <w:t>（二）</w:t>
            </w:r>
            <w:r w:rsidRPr="000D014F">
              <w:rPr>
                <w:rFonts w:eastAsia="標楷體"/>
                <w:sz w:val="16"/>
              </w:rPr>
              <w:br/>
              <w:t>IE313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E0DC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成本會計</w:t>
            </w:r>
          </w:p>
          <w:p w14:paraId="0803C19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IE339</w:t>
            </w:r>
          </w:p>
          <w:p w14:paraId="05D244C0" w14:textId="1326BB70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41F1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科技報告演練</w:t>
            </w:r>
          </w:p>
          <w:p w14:paraId="2948943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IE422</w:t>
            </w:r>
          </w:p>
          <w:p w14:paraId="6069B42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174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系統工程</w:t>
            </w:r>
          </w:p>
          <w:p w14:paraId="4056FA3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IE410</w:t>
            </w:r>
          </w:p>
          <w:p w14:paraId="63C9569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0B8D1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企業資源規劃</w:t>
            </w:r>
          </w:p>
          <w:p w14:paraId="5C30619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IE604</w:t>
            </w:r>
          </w:p>
          <w:p w14:paraId="471D3E44" w14:textId="77777777" w:rsidR="00476F34" w:rsidRPr="000D014F" w:rsidRDefault="00476F34" w:rsidP="00476F34">
            <w:pPr>
              <w:spacing w:after="120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</w:tr>
      <w:tr w:rsidR="00476F34" w:rsidRPr="000D014F" w14:paraId="051A64E4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CC154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588E40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5D7B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220C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FAE0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56E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智慧生產概論</w:t>
            </w:r>
          </w:p>
          <w:p w14:paraId="38B6A84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int="eastAsia"/>
                <w:sz w:val="16"/>
                <w:szCs w:val="16"/>
              </w:rPr>
              <w:t>EG201</w:t>
            </w:r>
          </w:p>
          <w:p w14:paraId="52623C6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17BA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採購管理</w:t>
            </w:r>
          </w:p>
          <w:p w14:paraId="7E215F7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IE342</w:t>
            </w:r>
          </w:p>
          <w:p w14:paraId="78DD9AEE" w14:textId="6158B2CB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D957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工業安全</w:t>
            </w:r>
          </w:p>
          <w:p w14:paraId="1AAC03E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IE326</w:t>
            </w:r>
          </w:p>
          <w:p w14:paraId="541F3AB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C715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實驗設計</w:t>
            </w:r>
          </w:p>
          <w:p w14:paraId="5735284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IE538</w:t>
            </w:r>
          </w:p>
          <w:p w14:paraId="2D5696B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E1A8E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虛擬實境系統設計與建構</w:t>
            </w:r>
            <w:r w:rsidRPr="000D014F">
              <w:rPr>
                <w:rFonts w:eastAsia="標楷體"/>
                <w:sz w:val="16"/>
              </w:rPr>
              <w:br/>
              <w:t>IE619(3)</w:t>
            </w:r>
          </w:p>
        </w:tc>
      </w:tr>
      <w:tr w:rsidR="00476F34" w:rsidRPr="000D014F" w14:paraId="3F762DD5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9D3BB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0B09DBB7" w14:textId="77777777" w:rsidR="00476F34" w:rsidRPr="000D014F" w:rsidRDefault="00476F34" w:rsidP="00476F34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EC05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A0A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1C2D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dstrike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ADBDC" w14:textId="77777777" w:rsidR="00476F34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AA178A">
              <w:rPr>
                <w:rFonts w:eastAsia="標楷體" w:hint="eastAsia"/>
                <w:b/>
                <w:color w:val="FF0000"/>
                <w:sz w:val="16"/>
              </w:rPr>
              <w:t>系統模擬與應用</w:t>
            </w:r>
          </w:p>
          <w:p w14:paraId="365455EE" w14:textId="2D60AF34" w:rsidR="00476F34" w:rsidRPr="00AA178A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>IE24</w:t>
            </w:r>
            <w:r>
              <w:rPr>
                <w:rFonts w:eastAsia="標楷體"/>
                <w:b/>
                <w:color w:val="FF0000"/>
                <w:sz w:val="16"/>
              </w:rPr>
              <w:t>7</w:t>
            </w:r>
          </w:p>
          <w:p w14:paraId="612DBD6D" w14:textId="088441C5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AA178A">
              <w:rPr>
                <w:rFonts w:eastAsia="標楷體"/>
                <w:b/>
                <w:color w:val="FF0000"/>
                <w:sz w:val="16"/>
              </w:rPr>
              <w:t xml:space="preserve"> (3)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0101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國際物流管理</w:t>
            </w:r>
          </w:p>
          <w:p w14:paraId="2306A70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IE352</w:t>
            </w:r>
          </w:p>
          <w:p w14:paraId="40305201" w14:textId="5142EC32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6D8A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LCD</w:t>
            </w:r>
            <w:r w:rsidRPr="000D014F">
              <w:rPr>
                <w:rFonts w:eastAsia="標楷體" w:hAnsi="標楷體" w:hint="eastAsia"/>
                <w:sz w:val="16"/>
              </w:rPr>
              <w:t>製造與管理</w:t>
            </w:r>
            <w:r w:rsidRPr="000D014F">
              <w:rPr>
                <w:rFonts w:eastAsia="標楷體"/>
                <w:sz w:val="16"/>
              </w:rPr>
              <w:br/>
              <w:t>IE344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2C59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及時生產系統</w:t>
            </w:r>
          </w:p>
          <w:p w14:paraId="1113889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IE592</w:t>
            </w:r>
          </w:p>
          <w:p w14:paraId="356C45C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BCAD5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全面品質管理</w:t>
            </w:r>
          </w:p>
          <w:p w14:paraId="0253C81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IE407</w:t>
            </w:r>
          </w:p>
          <w:p w14:paraId="632FE52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458889B6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C9251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A1901E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2ACC9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B655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BE85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E1A3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C118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可靠度工程</w:t>
            </w:r>
          </w:p>
          <w:p w14:paraId="3FE9604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IE315</w:t>
            </w:r>
          </w:p>
          <w:p w14:paraId="3BE09B0B" w14:textId="77205844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8D1C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雲端科技與服務</w:t>
            </w:r>
          </w:p>
          <w:p w14:paraId="1183D46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354</w:t>
            </w:r>
          </w:p>
          <w:p w14:paraId="097712A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ADB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服務經濟</w:t>
            </w:r>
          </w:p>
          <w:p w14:paraId="3F9E14C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443</w:t>
            </w:r>
          </w:p>
          <w:p w14:paraId="2E90CA7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B4612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行銷學</w:t>
            </w:r>
          </w:p>
          <w:p w14:paraId="3A0086F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IE435</w:t>
            </w:r>
          </w:p>
          <w:p w14:paraId="41466B2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5176D846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17D1D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DA5DA8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7B81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F38A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46A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49A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710E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半導體製造工程</w:t>
            </w:r>
          </w:p>
          <w:p w14:paraId="7181476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IE347</w:t>
            </w:r>
          </w:p>
          <w:p w14:paraId="7C68C24F" w14:textId="079D75E4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3485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電路板基礎工程</w:t>
            </w:r>
          </w:p>
          <w:p w14:paraId="652BCE6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IE346</w:t>
            </w:r>
          </w:p>
          <w:p w14:paraId="5C9A559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1FAE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92B46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知識服務業管理</w:t>
            </w:r>
          </w:p>
          <w:p w14:paraId="40208AE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IE437</w:t>
            </w:r>
          </w:p>
          <w:p w14:paraId="3B7D501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3F95D78B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53E5A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9ED512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0E85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EDC9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0D45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FA90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0714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統計建模與電腦化實作</w:t>
            </w:r>
          </w:p>
          <w:p w14:paraId="77C6E5F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IE237</w:t>
            </w:r>
          </w:p>
          <w:p w14:paraId="75B85CC6" w14:textId="24713CE1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24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服務系統設計</w:t>
            </w:r>
          </w:p>
          <w:p w14:paraId="797F47D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IE331</w:t>
            </w:r>
          </w:p>
          <w:p w14:paraId="22F4B15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5331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C618A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生產力管理</w:t>
            </w:r>
          </w:p>
          <w:p w14:paraId="5FAC9EF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IE580</w:t>
            </w:r>
          </w:p>
          <w:p w14:paraId="7C5AB9C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40FFF8E5" w14:textId="77777777" w:rsidTr="0053011B">
        <w:trPr>
          <w:cantSplit/>
          <w:trHeight w:val="774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7AB7A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E4586F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1815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C2A2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A909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A742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38D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服務工程</w:t>
            </w:r>
          </w:p>
          <w:p w14:paraId="594747C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245</w:t>
            </w:r>
          </w:p>
          <w:p w14:paraId="73DBEBBB" w14:textId="1E9A9BA8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F64A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進階</w:t>
            </w:r>
            <w:r w:rsidRPr="000D014F">
              <w:rPr>
                <w:rFonts w:eastAsia="標楷體" w:hint="eastAsia"/>
                <w:sz w:val="16"/>
              </w:rPr>
              <w:t>3D</w:t>
            </w:r>
            <w:r w:rsidRPr="000D014F">
              <w:rPr>
                <w:rFonts w:eastAsia="標楷體" w:hint="eastAsia"/>
                <w:sz w:val="16"/>
              </w:rPr>
              <w:t>互動數位內容製作</w:t>
            </w:r>
          </w:p>
          <w:p w14:paraId="38F6823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IE355</w:t>
            </w:r>
          </w:p>
          <w:p w14:paraId="63EF30E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315F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DE394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時間序列分析</w:t>
            </w:r>
          </w:p>
          <w:p w14:paraId="1C47905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IE518</w:t>
            </w:r>
          </w:p>
          <w:p w14:paraId="00791AA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2110CC71" w14:textId="77777777" w:rsidTr="0053011B">
        <w:trPr>
          <w:cantSplit/>
          <w:trHeight w:val="586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FC319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0406A52E" w14:textId="77777777" w:rsidR="00476F34" w:rsidRPr="000D014F" w:rsidRDefault="00476F34" w:rsidP="00476F34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81D9" w14:textId="77777777" w:rsidR="00476F34" w:rsidRPr="000D014F" w:rsidRDefault="00476F34" w:rsidP="00476F34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114C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2A4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DB5A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8DECC" w14:textId="5798C0F2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0BE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優使性工程</w:t>
            </w:r>
          </w:p>
          <w:p w14:paraId="231C936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IE624</w:t>
            </w:r>
          </w:p>
          <w:p w14:paraId="1A508A8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F0CE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FF963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物料管理</w:t>
            </w:r>
          </w:p>
          <w:p w14:paraId="0131DB8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IE322</w:t>
            </w:r>
          </w:p>
          <w:p w14:paraId="70C06C8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73395135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7FD60E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6F43AA1B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B18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4CBF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235A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0F68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D542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168B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應用統計分析</w:t>
            </w:r>
            <w:r w:rsidRPr="000D014F">
              <w:rPr>
                <w:rFonts w:eastAsia="標楷體"/>
                <w:sz w:val="16"/>
              </w:rPr>
              <w:br/>
              <w:t>IE304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A9EC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59120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半導體工廠實務</w:t>
            </w:r>
          </w:p>
          <w:p w14:paraId="50156E0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IE413</w:t>
            </w:r>
          </w:p>
          <w:p w14:paraId="612C154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 xml:space="preserve">(3) </w:t>
            </w:r>
          </w:p>
        </w:tc>
      </w:tr>
      <w:tr w:rsidR="00476F34" w:rsidRPr="000D014F" w14:paraId="3B11A301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ED473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41D26858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9BD9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AA6C9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6CE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875F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9BE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16B2" w14:textId="77777777" w:rsidR="00476F34" w:rsidRPr="00AA178A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AA178A">
              <w:rPr>
                <w:rFonts w:eastAsia="標楷體" w:hint="eastAsia"/>
                <w:b/>
                <w:color w:val="FF0000"/>
                <w:sz w:val="16"/>
              </w:rPr>
              <w:t>專案管理</w:t>
            </w:r>
          </w:p>
          <w:p w14:paraId="61DA3781" w14:textId="77777777" w:rsidR="00476F34" w:rsidRPr="00AA178A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AA178A">
              <w:rPr>
                <w:rFonts w:eastAsia="標楷體"/>
                <w:b/>
                <w:color w:val="FF0000"/>
                <w:sz w:val="16"/>
              </w:rPr>
              <w:t>IE375</w:t>
            </w:r>
          </w:p>
          <w:p w14:paraId="49D50ECB" w14:textId="0B902BA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A178A">
              <w:rPr>
                <w:rFonts w:eastAsia="標楷體"/>
                <w:b/>
                <w:color w:val="FF0000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55BF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C5BA8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0D014F">
              <w:rPr>
                <w:rFonts w:eastAsia="標楷體" w:hAnsi="標楷體" w:hint="eastAsia"/>
                <w:sz w:val="14"/>
              </w:rPr>
              <w:t>自動視覺檢驗技術</w:t>
            </w:r>
          </w:p>
          <w:p w14:paraId="0B91451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IE502</w:t>
            </w:r>
          </w:p>
          <w:p w14:paraId="5F14C68B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781754DD" w14:textId="77777777" w:rsidTr="0053011B">
        <w:trPr>
          <w:cantSplit/>
          <w:trHeight w:val="559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A7356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5FB89AAA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25B53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66AC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A1B4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FA6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3BF9F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B02D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CD6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B02BE8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彈性製造系統</w:t>
            </w:r>
          </w:p>
          <w:p w14:paraId="7191394C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IE511</w:t>
            </w:r>
          </w:p>
          <w:p w14:paraId="6B50068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3F743833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1F8AD0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7F1D1005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471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77A0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07917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4372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228F5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0FD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EF7AA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5FE396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生產排程</w:t>
            </w:r>
          </w:p>
          <w:p w14:paraId="1EAADF7D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IE534</w:t>
            </w:r>
          </w:p>
          <w:p w14:paraId="1C4C8AC4" w14:textId="77777777" w:rsidR="00476F34" w:rsidRPr="000D014F" w:rsidRDefault="00476F34" w:rsidP="00476F34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476F34" w:rsidRPr="000D014F" w14:paraId="23ACDD19" w14:textId="77777777" w:rsidTr="0053011B">
        <w:trPr>
          <w:cantSplit/>
          <w:trHeight w:val="520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CE2CD" w14:textId="77777777" w:rsidR="00476F34" w:rsidRPr="000D014F" w:rsidRDefault="00476F34" w:rsidP="00476F34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備註</w:t>
            </w:r>
          </w:p>
        </w:tc>
        <w:tc>
          <w:tcPr>
            <w:tcW w:w="10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D05A" w14:textId="6B4EA98E" w:rsidR="00476F34" w:rsidRPr="000D014F" w:rsidRDefault="00476F34" w:rsidP="00476F34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0D014F">
              <w:rPr>
                <w:rFonts w:eastAsia="標楷體"/>
                <w:sz w:val="18"/>
                <w:szCs w:val="18"/>
              </w:rPr>
              <w:t>1.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系選修共計</w:t>
            </w:r>
            <w:r w:rsidRPr="000D014F">
              <w:rPr>
                <w:rFonts w:eastAsia="標楷體"/>
                <w:b/>
                <w:color w:val="FF0000"/>
                <w:sz w:val="18"/>
                <w:szCs w:val="18"/>
              </w:rPr>
              <w:t>2</w:t>
            </w:r>
            <w:r w:rsidRPr="000D014F">
              <w:rPr>
                <w:rFonts w:eastAsia="標楷體" w:hint="eastAsia"/>
                <w:b/>
                <w:color w:val="FF0000"/>
                <w:sz w:val="18"/>
                <w:szCs w:val="18"/>
              </w:rPr>
              <w:t>2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學分，其中</w:t>
            </w:r>
            <w:r w:rsidRPr="000D014F">
              <w:rPr>
                <w:rFonts w:eastAsia="標楷體"/>
                <w:sz w:val="18"/>
                <w:szCs w:val="18"/>
              </w:rPr>
              <w:t>9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學分可修習外系所開放之課程。修習</w:t>
            </w:r>
            <w:r w:rsidRPr="000D014F">
              <w:rPr>
                <w:rFonts w:eastAsia="標楷體"/>
                <w:sz w:val="18"/>
                <w:szCs w:val="18"/>
              </w:rPr>
              <w:t>IE414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專業實習</w:t>
            </w:r>
            <w:r w:rsidRPr="000D014F">
              <w:rPr>
                <w:rFonts w:eastAsia="標楷體"/>
                <w:sz w:val="18"/>
                <w:szCs w:val="18"/>
              </w:rPr>
              <w:t>I(2)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課程者可計入系選修學分。</w:t>
            </w:r>
          </w:p>
          <w:p w14:paraId="0B06EC88" w14:textId="77777777" w:rsidR="00476F34" w:rsidRPr="000D014F" w:rsidRDefault="00476F34" w:rsidP="00476F34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0D014F">
              <w:rPr>
                <w:rFonts w:eastAsia="標楷體"/>
                <w:sz w:val="18"/>
                <w:szCs w:val="18"/>
              </w:rPr>
              <w:t>2.</w:t>
            </w:r>
            <w:r w:rsidRPr="000D014F">
              <w:rPr>
                <w:rFonts w:eastAsia="標楷體" w:hAnsi="標楷體" w:hint="eastAsia"/>
                <w:bCs/>
                <w:kern w:val="0"/>
                <w:sz w:val="18"/>
                <w:szCs w:val="18"/>
              </w:rPr>
              <w:t>凡修畢本系規定學程之課程者，將由本系授與各學程證書。</w:t>
            </w:r>
          </w:p>
        </w:tc>
      </w:tr>
    </w:tbl>
    <w:p w14:paraId="3183766B" w14:textId="77777777" w:rsidR="001E24AB" w:rsidRPr="00863C75" w:rsidRDefault="001E24AB" w:rsidP="004A6B9A">
      <w:pPr>
        <w:tabs>
          <w:tab w:val="left" w:pos="720"/>
        </w:tabs>
        <w:autoSpaceDE w:val="0"/>
        <w:autoSpaceDN w:val="0"/>
        <w:adjustRightInd w:val="0"/>
        <w:rPr>
          <w:rFonts w:eastAsia="標楷體" w:hAnsi="標楷體"/>
          <w:bCs/>
          <w:kern w:val="0"/>
          <w:sz w:val="20"/>
        </w:rPr>
      </w:pPr>
      <w:bookmarkStart w:id="0" w:name="_GoBack"/>
      <w:bookmarkEnd w:id="0"/>
    </w:p>
    <w:sectPr w:rsidR="001E24AB" w:rsidRPr="00863C75" w:rsidSect="004C0D66">
      <w:footerReference w:type="even" r:id="rId8"/>
      <w:footerReference w:type="default" r:id="rId9"/>
      <w:pgSz w:w="11906" w:h="16838"/>
      <w:pgMar w:top="0" w:right="748" w:bottom="709" w:left="851" w:header="851" w:footer="408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20E91" w14:textId="77777777" w:rsidR="00FA2D87" w:rsidRDefault="00FA2D87" w:rsidP="002E1A73">
      <w:r>
        <w:separator/>
      </w:r>
    </w:p>
  </w:endnote>
  <w:endnote w:type="continuationSeparator" w:id="0">
    <w:p w14:paraId="680CA540" w14:textId="77777777" w:rsidR="00FA2D87" w:rsidRDefault="00FA2D87" w:rsidP="002E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096F" w14:textId="77777777" w:rsidR="005B4CE3" w:rsidRDefault="005B4CE3" w:rsidP="002B64F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30970" w14:textId="77777777" w:rsidR="005B4CE3" w:rsidRDefault="005B4C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0971" w14:textId="77777777" w:rsidR="005B4CE3" w:rsidRDefault="005B4CE3">
    <w:pPr>
      <w:pStyle w:val="a5"/>
      <w:jc w:val="center"/>
    </w:pPr>
  </w:p>
  <w:p w14:paraId="7D130972" w14:textId="77777777" w:rsidR="005B4CE3" w:rsidRDefault="005B4CE3" w:rsidP="002B64F9">
    <w:pPr>
      <w:pStyle w:val="a5"/>
      <w:jc w:val="right"/>
    </w:pPr>
  </w:p>
  <w:p w14:paraId="7D130973" w14:textId="77777777" w:rsidR="005B4CE3" w:rsidRDefault="005B4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4943" w14:textId="77777777" w:rsidR="00FA2D87" w:rsidRDefault="00FA2D87" w:rsidP="002E1A73">
      <w:r>
        <w:separator/>
      </w:r>
    </w:p>
  </w:footnote>
  <w:footnote w:type="continuationSeparator" w:id="0">
    <w:p w14:paraId="4318B826" w14:textId="77777777" w:rsidR="00FA2D87" w:rsidRDefault="00FA2D87" w:rsidP="002E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639"/>
    <w:multiLevelType w:val="hybridMultilevel"/>
    <w:tmpl w:val="E3E0BC0E"/>
    <w:lvl w:ilvl="0" w:tplc="B3A2D8DE">
      <w:start w:val="100"/>
      <w:numFmt w:val="bullet"/>
      <w:lvlText w:val="※"/>
      <w:lvlJc w:val="left"/>
      <w:pPr>
        <w:ind w:left="1690" w:hanging="480"/>
      </w:pPr>
      <w:rPr>
        <w:rFonts w:ascii="標楷體" w:eastAsia="標楷體" w:hAnsi="華康仿宋體" w:hint="eastAsia"/>
      </w:rPr>
    </w:lvl>
    <w:lvl w:ilvl="1" w:tplc="04090003" w:tentative="1">
      <w:start w:val="1"/>
      <w:numFmt w:val="bullet"/>
      <w:lvlText w:val=""/>
      <w:lvlJc w:val="left"/>
      <w:pPr>
        <w:ind w:left="2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0" w:hanging="480"/>
      </w:pPr>
      <w:rPr>
        <w:rFonts w:ascii="Wingdings" w:hAnsi="Wingdings" w:hint="default"/>
      </w:rPr>
    </w:lvl>
  </w:abstractNum>
  <w:abstractNum w:abstractNumId="1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4F124D6"/>
    <w:multiLevelType w:val="hybridMultilevel"/>
    <w:tmpl w:val="B35E9F4A"/>
    <w:lvl w:ilvl="0" w:tplc="386250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708C5"/>
    <w:multiLevelType w:val="hybridMultilevel"/>
    <w:tmpl w:val="1750D394"/>
    <w:lvl w:ilvl="0" w:tplc="51383AC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A3311"/>
    <w:multiLevelType w:val="hybridMultilevel"/>
    <w:tmpl w:val="CAD25066"/>
    <w:lvl w:ilvl="0" w:tplc="6504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AC423B"/>
    <w:multiLevelType w:val="multilevel"/>
    <w:tmpl w:val="55AC36E8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3" w:hanging="1800"/>
      </w:pPr>
      <w:rPr>
        <w:rFonts w:hint="default"/>
      </w:rPr>
    </w:lvl>
  </w:abstractNum>
  <w:abstractNum w:abstractNumId="6" w15:restartNumberingAfterBreak="0">
    <w:nsid w:val="242D0B51"/>
    <w:multiLevelType w:val="multilevel"/>
    <w:tmpl w:val="14AA1B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B955E1"/>
    <w:multiLevelType w:val="hybridMultilevel"/>
    <w:tmpl w:val="4AD8BC00"/>
    <w:lvl w:ilvl="0" w:tplc="83B41726">
      <w:start w:val="1"/>
      <w:numFmt w:val="taiwaneseCountingThousand"/>
      <w:lvlText w:val="%1."/>
      <w:lvlJc w:val="left"/>
      <w:pPr>
        <w:ind w:left="1003" w:hanging="360"/>
      </w:pPr>
      <w:rPr>
        <w:rFonts w:hint="default"/>
        <w:lang w:val="en-US"/>
      </w:rPr>
    </w:lvl>
    <w:lvl w:ilvl="1" w:tplc="CAB4F5EC">
      <w:start w:val="2"/>
      <w:numFmt w:val="taiwaneseCountingThousand"/>
      <w:lvlText w:val="%2、"/>
      <w:lvlJc w:val="left"/>
      <w:pPr>
        <w:ind w:left="160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8" w15:restartNumberingAfterBreak="0">
    <w:nsid w:val="28F61412"/>
    <w:multiLevelType w:val="hybridMultilevel"/>
    <w:tmpl w:val="2FC865F6"/>
    <w:lvl w:ilvl="0" w:tplc="3862509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DE10F4"/>
    <w:multiLevelType w:val="hybridMultilevel"/>
    <w:tmpl w:val="2C8C3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BA1EEB"/>
    <w:multiLevelType w:val="hybridMultilevel"/>
    <w:tmpl w:val="DE1EACB0"/>
    <w:lvl w:ilvl="0" w:tplc="2F2E6590">
      <w:start w:val="1"/>
      <w:numFmt w:val="decimal"/>
      <w:lvlText w:val="(%1)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3E90A27"/>
    <w:multiLevelType w:val="hybridMultilevel"/>
    <w:tmpl w:val="A8822694"/>
    <w:lvl w:ilvl="0" w:tplc="D45A4238">
      <w:start w:val="1"/>
      <w:numFmt w:val="decimal"/>
      <w:lvlText w:val="(%1)"/>
      <w:lvlJc w:val="left"/>
      <w:pPr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FB7237"/>
    <w:multiLevelType w:val="singleLevel"/>
    <w:tmpl w:val="F036DEC8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3" w15:restartNumberingAfterBreak="0">
    <w:nsid w:val="555A2CA5"/>
    <w:multiLevelType w:val="hybridMultilevel"/>
    <w:tmpl w:val="9BF229E6"/>
    <w:lvl w:ilvl="0" w:tplc="E4AC254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97AE7"/>
    <w:multiLevelType w:val="hybridMultilevel"/>
    <w:tmpl w:val="5FAA6B60"/>
    <w:lvl w:ilvl="0" w:tplc="CCAC5A5C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D906DA"/>
    <w:multiLevelType w:val="hybridMultilevel"/>
    <w:tmpl w:val="0DDCEEFA"/>
    <w:lvl w:ilvl="0" w:tplc="538E06F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9"/>
    <w:rsid w:val="00017D4D"/>
    <w:rsid w:val="000240B1"/>
    <w:rsid w:val="00063434"/>
    <w:rsid w:val="00077D1D"/>
    <w:rsid w:val="00077FAA"/>
    <w:rsid w:val="000D014F"/>
    <w:rsid w:val="001E24AB"/>
    <w:rsid w:val="00202A11"/>
    <w:rsid w:val="00286713"/>
    <w:rsid w:val="002A4AA3"/>
    <w:rsid w:val="002B64F9"/>
    <w:rsid w:val="002E1A73"/>
    <w:rsid w:val="002F75D0"/>
    <w:rsid w:val="00310FBC"/>
    <w:rsid w:val="003157DD"/>
    <w:rsid w:val="00356A18"/>
    <w:rsid w:val="003A6FFF"/>
    <w:rsid w:val="003F1D7E"/>
    <w:rsid w:val="00427E5C"/>
    <w:rsid w:val="00476F34"/>
    <w:rsid w:val="004A6B9A"/>
    <w:rsid w:val="004C0D66"/>
    <w:rsid w:val="004C2515"/>
    <w:rsid w:val="004D4784"/>
    <w:rsid w:val="004D67F3"/>
    <w:rsid w:val="004D6EE3"/>
    <w:rsid w:val="00551CD0"/>
    <w:rsid w:val="005A7B7F"/>
    <w:rsid w:val="005B4CE3"/>
    <w:rsid w:val="005C5CC4"/>
    <w:rsid w:val="005E2FBE"/>
    <w:rsid w:val="006376E0"/>
    <w:rsid w:val="006B262E"/>
    <w:rsid w:val="006D0698"/>
    <w:rsid w:val="006E1709"/>
    <w:rsid w:val="006F642A"/>
    <w:rsid w:val="007167DC"/>
    <w:rsid w:val="00765E01"/>
    <w:rsid w:val="00780930"/>
    <w:rsid w:val="00783C92"/>
    <w:rsid w:val="007C1442"/>
    <w:rsid w:val="007D4E40"/>
    <w:rsid w:val="00806141"/>
    <w:rsid w:val="00863C75"/>
    <w:rsid w:val="008C0FD4"/>
    <w:rsid w:val="00902BE7"/>
    <w:rsid w:val="009123D4"/>
    <w:rsid w:val="009564B4"/>
    <w:rsid w:val="00963B36"/>
    <w:rsid w:val="009707A9"/>
    <w:rsid w:val="009B57C3"/>
    <w:rsid w:val="009F26AF"/>
    <w:rsid w:val="00A12185"/>
    <w:rsid w:val="00A33810"/>
    <w:rsid w:val="00A735FC"/>
    <w:rsid w:val="00AA2432"/>
    <w:rsid w:val="00AC5542"/>
    <w:rsid w:val="00B32370"/>
    <w:rsid w:val="00B33820"/>
    <w:rsid w:val="00B41D9C"/>
    <w:rsid w:val="00BE35DD"/>
    <w:rsid w:val="00BE7CE1"/>
    <w:rsid w:val="00C06DE3"/>
    <w:rsid w:val="00C23A9D"/>
    <w:rsid w:val="00C52106"/>
    <w:rsid w:val="00C52526"/>
    <w:rsid w:val="00D01BF1"/>
    <w:rsid w:val="00D06742"/>
    <w:rsid w:val="00D26DA9"/>
    <w:rsid w:val="00D36C10"/>
    <w:rsid w:val="00D45B5E"/>
    <w:rsid w:val="00DB1656"/>
    <w:rsid w:val="00DD6DA6"/>
    <w:rsid w:val="00DE23EB"/>
    <w:rsid w:val="00DE4597"/>
    <w:rsid w:val="00DF4768"/>
    <w:rsid w:val="00EB2596"/>
    <w:rsid w:val="00EE2817"/>
    <w:rsid w:val="00F43152"/>
    <w:rsid w:val="00F742BB"/>
    <w:rsid w:val="00F813A9"/>
    <w:rsid w:val="00FA2D87"/>
    <w:rsid w:val="00FC0101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0518"/>
  <w15:docId w15:val="{763161EF-291C-49D1-BCB2-BC4FC1D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13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F813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3A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813A9"/>
  </w:style>
  <w:style w:type="paragraph" w:styleId="a8">
    <w:name w:val="header"/>
    <w:basedOn w:val="a"/>
    <w:link w:val="a9"/>
    <w:uiPriority w:val="99"/>
    <w:unhideWhenUsed/>
    <w:rsid w:val="00F813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F813A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813A9"/>
    <w:pPr>
      <w:ind w:leftChars="200" w:left="480"/>
    </w:pPr>
  </w:style>
  <w:style w:type="paragraph" w:styleId="Web">
    <w:name w:val="Normal (Web)"/>
    <w:basedOn w:val="a"/>
    <w:unhideWhenUsed/>
    <w:rsid w:val="00DE45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1BD4-DFC5-4D22-91F0-7F0F36E7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3433</Characters>
  <Application>Microsoft Office Word</Application>
  <DocSecurity>0</DocSecurity>
  <Lines>28</Lines>
  <Paragraphs>8</Paragraphs>
  <ScaleCrop>false</ScaleCrop>
  <Company>Yuan Ze University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mi</cp:lastModifiedBy>
  <cp:revision>7</cp:revision>
  <cp:lastPrinted>2017-05-08T08:29:00Z</cp:lastPrinted>
  <dcterms:created xsi:type="dcterms:W3CDTF">2018-10-15T08:44:00Z</dcterms:created>
  <dcterms:modified xsi:type="dcterms:W3CDTF">2018-11-29T07:32:00Z</dcterms:modified>
</cp:coreProperties>
</file>