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E5" w:rsidRPr="00D26262" w:rsidRDefault="0019502E" w:rsidP="00426A49">
      <w:pPr>
        <w:widowControl w:val="0"/>
        <w:tabs>
          <w:tab w:val="left" w:pos="720"/>
        </w:tabs>
        <w:autoSpaceDE w:val="0"/>
        <w:autoSpaceDN w:val="0"/>
        <w:adjustRightInd w:val="0"/>
        <w:ind w:right="18"/>
        <w:jc w:val="center"/>
        <w:outlineLvl w:val="0"/>
        <w:rPr>
          <w:rFonts w:eastAsia="標楷體"/>
          <w:b/>
          <w:bCs/>
          <w:lang w:val="zh-TW"/>
        </w:rPr>
      </w:pPr>
      <w:bookmarkStart w:id="0" w:name="_GoBack"/>
      <w:bookmarkEnd w:id="0"/>
      <w:r>
        <w:rPr>
          <w:rFonts w:eastAsia="標楷體" w:hint="eastAsia"/>
          <w:b/>
          <w:bCs/>
          <w:lang w:val="zh-TW"/>
        </w:rPr>
        <w:t>元智大學</w:t>
      </w:r>
      <w:r w:rsidR="000532E5" w:rsidRPr="00D26262">
        <w:rPr>
          <w:rFonts w:eastAsia="標楷體"/>
          <w:b/>
          <w:bCs/>
          <w:lang w:val="zh-TW"/>
        </w:rPr>
        <w:t>【</w:t>
      </w:r>
      <w:r w:rsidRPr="0019502E">
        <w:rPr>
          <w:rFonts w:eastAsia="標楷體" w:hint="eastAsia"/>
          <w:b/>
          <w:bCs/>
          <w:u w:val="single"/>
          <w:lang w:val="zh-TW"/>
        </w:rPr>
        <w:t xml:space="preserve">           </w:t>
      </w:r>
      <w:r>
        <w:rPr>
          <w:rFonts w:eastAsia="標楷體" w:hint="eastAsia"/>
          <w:b/>
          <w:bCs/>
          <w:u w:val="single"/>
          <w:lang w:val="zh-TW"/>
        </w:rPr>
        <w:t xml:space="preserve"> </w:t>
      </w:r>
      <w:r w:rsidRPr="0019502E">
        <w:rPr>
          <w:rFonts w:eastAsia="標楷體" w:hint="eastAsia"/>
          <w:b/>
          <w:bCs/>
          <w:u w:val="single"/>
          <w:lang w:val="zh-TW"/>
        </w:rPr>
        <w:t xml:space="preserve">                        </w:t>
      </w:r>
      <w:r w:rsidR="0090771D" w:rsidRPr="00D26262">
        <w:rPr>
          <w:rFonts w:eastAsia="標楷體"/>
          <w:b/>
          <w:bCs/>
          <w:lang w:val="zh-TW"/>
        </w:rPr>
        <w:t>學</w:t>
      </w:r>
      <w:r w:rsidR="000532E5" w:rsidRPr="00D26262">
        <w:rPr>
          <w:rFonts w:eastAsia="標楷體"/>
          <w:b/>
          <w:bCs/>
          <w:lang w:val="zh-TW"/>
        </w:rPr>
        <w:t>系</w:t>
      </w:r>
      <w:r w:rsidR="00890DD6" w:rsidRPr="00D26262">
        <w:rPr>
          <w:rFonts w:eastAsia="標楷體"/>
          <w:b/>
          <w:bCs/>
          <w:lang w:val="zh-TW"/>
        </w:rPr>
        <w:t>合聘</w:t>
      </w:r>
      <w:r w:rsidR="000532E5" w:rsidRPr="00D26262">
        <w:rPr>
          <w:rFonts w:eastAsia="標楷體"/>
          <w:b/>
          <w:bCs/>
          <w:lang w:val="zh-TW"/>
        </w:rPr>
        <w:t>教</w:t>
      </w:r>
      <w:r w:rsidR="004C7BA8">
        <w:rPr>
          <w:rFonts w:eastAsia="標楷體" w:hint="eastAsia"/>
          <w:b/>
          <w:bCs/>
          <w:lang w:val="zh-TW"/>
        </w:rPr>
        <w:t>師</w:t>
      </w:r>
      <w:r w:rsidR="007040CE" w:rsidRPr="00D26262">
        <w:rPr>
          <w:rFonts w:eastAsia="標楷體"/>
          <w:b/>
          <w:bCs/>
          <w:lang w:val="zh-TW"/>
        </w:rPr>
        <w:t>聘任</w:t>
      </w:r>
      <w:r w:rsidR="000532E5" w:rsidRPr="00D26262">
        <w:rPr>
          <w:rFonts w:eastAsia="標楷體"/>
          <w:b/>
        </w:rPr>
        <w:t>成效及未來發展</w:t>
      </w:r>
      <w:r w:rsidR="000532E5" w:rsidRPr="00D26262">
        <w:rPr>
          <w:rFonts w:eastAsia="標楷體"/>
          <w:b/>
          <w:bCs/>
          <w:lang w:val="zh-TW"/>
        </w:rPr>
        <w:t>】</w:t>
      </w:r>
    </w:p>
    <w:p w:rsidR="00AE1D18" w:rsidRPr="00D26262" w:rsidRDefault="00AE1D18" w:rsidP="00426A49">
      <w:pPr>
        <w:widowControl w:val="0"/>
        <w:tabs>
          <w:tab w:val="left" w:pos="720"/>
        </w:tabs>
        <w:autoSpaceDE w:val="0"/>
        <w:autoSpaceDN w:val="0"/>
        <w:adjustRightInd w:val="0"/>
        <w:ind w:right="18"/>
        <w:jc w:val="center"/>
        <w:outlineLvl w:val="0"/>
        <w:rPr>
          <w:rFonts w:eastAsia="標楷體"/>
          <w:b/>
          <w:bCs/>
          <w:lang w:val="zh-TW"/>
        </w:rPr>
      </w:pPr>
      <w:r w:rsidRPr="00D26262">
        <w:rPr>
          <w:b/>
          <w:sz w:val="28"/>
        </w:rPr>
        <w:t>Visiting Professor Assessment Report</w:t>
      </w:r>
    </w:p>
    <w:p w:rsidR="00947ADC" w:rsidRDefault="00104D72" w:rsidP="000532E5">
      <w:pPr>
        <w:widowControl w:val="0"/>
        <w:tabs>
          <w:tab w:val="left" w:pos="720"/>
        </w:tabs>
        <w:autoSpaceDE w:val="0"/>
        <w:autoSpaceDN w:val="0"/>
        <w:adjustRightInd w:val="0"/>
        <w:ind w:right="18"/>
        <w:jc w:val="center"/>
        <w:rPr>
          <w:color w:val="000000"/>
        </w:rPr>
      </w:pPr>
      <w:r>
        <w:rPr>
          <w:rFonts w:eastAsia="標楷體" w:hint="eastAsia"/>
          <w:b/>
          <w:bCs/>
          <w:lang w:val="zh-TW"/>
        </w:rPr>
        <w:t>___</w:t>
      </w:r>
      <w:r w:rsidR="00FB66F4" w:rsidRPr="00D26262">
        <w:rPr>
          <w:rFonts w:eastAsia="標楷體"/>
          <w:b/>
          <w:bCs/>
          <w:lang w:val="zh-TW"/>
        </w:rPr>
        <w:t>學年度</w:t>
      </w:r>
      <w:r w:rsidR="00AE1D18" w:rsidRPr="00D26262">
        <w:rPr>
          <w:color w:val="000000"/>
        </w:rPr>
        <w:t>Academic Year</w:t>
      </w:r>
    </w:p>
    <w:tbl>
      <w:tblPr>
        <w:tblW w:w="10080" w:type="dxa"/>
        <w:tblInd w:w="-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5100"/>
      </w:tblGrid>
      <w:tr w:rsidR="00E1750E" w:rsidRPr="000640A1" w:rsidTr="00E1750E">
        <w:tc>
          <w:tcPr>
            <w:tcW w:w="4980" w:type="dxa"/>
            <w:shd w:val="clear" w:color="auto" w:fill="FFFF99"/>
          </w:tcPr>
          <w:p w:rsidR="00E1750E" w:rsidRPr="00316334" w:rsidRDefault="00E1750E" w:rsidP="000640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b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【姓名</w:t>
            </w:r>
            <w:r w:rsidRPr="00316334">
              <w:rPr>
                <w:rFonts w:eastAsia="標楷體"/>
                <w:b/>
                <w:color w:val="000000" w:themeColor="text1"/>
              </w:rPr>
              <w:t>Name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</w:p>
        </w:tc>
        <w:tc>
          <w:tcPr>
            <w:tcW w:w="5100" w:type="dxa"/>
            <w:shd w:val="clear" w:color="auto" w:fill="FFFF99"/>
          </w:tcPr>
          <w:p w:rsidR="00E1750E" w:rsidRPr="00316334" w:rsidRDefault="00E1750E" w:rsidP="000A56B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b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</w:t>
            </w:r>
            <w:r w:rsidRPr="00316334">
              <w:rPr>
                <w:rFonts w:eastAsia="標楷體" w:hint="eastAsia"/>
                <w:b/>
                <w:color w:val="000000" w:themeColor="text1"/>
              </w:rPr>
              <w:t>職稱</w:t>
            </w:r>
            <w:r w:rsidR="000A56BC" w:rsidRPr="00316334">
              <w:rPr>
                <w:rFonts w:eastAsia="標楷體" w:hint="eastAsia"/>
                <w:b/>
                <w:color w:val="000000" w:themeColor="text1"/>
              </w:rPr>
              <w:t>Title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</w:p>
        </w:tc>
      </w:tr>
      <w:tr w:rsidR="00E1750E" w:rsidRPr="000640A1" w:rsidTr="009B3FA0">
        <w:tc>
          <w:tcPr>
            <w:tcW w:w="4980" w:type="dxa"/>
          </w:tcPr>
          <w:p w:rsidR="00E1750E" w:rsidRPr="00316334" w:rsidRDefault="00E1750E" w:rsidP="00D535D6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00" w:type="dxa"/>
            <w:vAlign w:val="center"/>
          </w:tcPr>
          <w:p w:rsidR="009B3FA0" w:rsidRDefault="007039CA" w:rsidP="009B3FA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0A56BC" w:rsidRPr="00316334">
              <w:rPr>
                <w:rFonts w:eastAsia="標楷體" w:hint="eastAsia"/>
                <w:b/>
                <w:color w:val="000000" w:themeColor="text1"/>
              </w:rPr>
              <w:t>合聘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教授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9B3FA0">
              <w:rPr>
                <w:rFonts w:ascii="標楷體" w:eastAsia="標楷體" w:hAnsi="標楷體"/>
                <w:b/>
                <w:color w:val="000000" w:themeColor="text1"/>
              </w:rPr>
              <w:t>Professor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  <w:p w:rsidR="009B3FA0" w:rsidRDefault="007039CA" w:rsidP="009B3FA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9B3FA0" w:rsidRPr="00316334">
              <w:rPr>
                <w:rFonts w:eastAsia="標楷體" w:hint="eastAsia"/>
                <w:b/>
                <w:color w:val="000000" w:themeColor="text1"/>
              </w:rPr>
              <w:t>合聘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副教授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9B3FA0">
              <w:rPr>
                <w:rFonts w:ascii="標楷體" w:eastAsia="標楷體" w:hAnsi="標楷體"/>
                <w:b/>
                <w:color w:val="000000" w:themeColor="text1"/>
              </w:rPr>
              <w:t>Associate professor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  <w:p w:rsidR="009B3FA0" w:rsidRDefault="007039CA" w:rsidP="009B3FA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9B3FA0" w:rsidRPr="00316334">
              <w:rPr>
                <w:rFonts w:eastAsia="標楷體" w:hint="eastAsia"/>
                <w:b/>
                <w:color w:val="000000" w:themeColor="text1"/>
              </w:rPr>
              <w:t>合聘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助理教授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9B3FA0">
              <w:rPr>
                <w:rFonts w:ascii="標楷體" w:eastAsia="標楷體" w:hAnsi="標楷體"/>
                <w:b/>
                <w:color w:val="000000" w:themeColor="text1"/>
              </w:rPr>
              <w:t>Assistant professor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1A4DA8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</w:p>
          <w:p w:rsidR="00E1750E" w:rsidRPr="00316334" w:rsidRDefault="007039CA" w:rsidP="007039C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9B3FA0" w:rsidRPr="00316334">
              <w:rPr>
                <w:rFonts w:eastAsia="標楷體" w:hint="eastAsia"/>
                <w:b/>
                <w:color w:val="000000" w:themeColor="text1"/>
              </w:rPr>
              <w:t>合聘</w:t>
            </w:r>
            <w:r w:rsidR="000A56BC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9B3FA0">
              <w:rPr>
                <w:rFonts w:ascii="標楷體" w:eastAsia="標楷體" w:hAnsi="標楷體"/>
                <w:b/>
                <w:color w:val="000000" w:themeColor="text1"/>
              </w:rPr>
              <w:t>Lecturer</w:t>
            </w:r>
            <w:r w:rsidR="009B3FA0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0A56BC" w:rsidRPr="00316334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</w:t>
            </w:r>
          </w:p>
        </w:tc>
      </w:tr>
      <w:tr w:rsidR="007040CE" w:rsidRPr="000640A1" w:rsidTr="000640A1">
        <w:tc>
          <w:tcPr>
            <w:tcW w:w="10080" w:type="dxa"/>
            <w:gridSpan w:val="2"/>
            <w:shd w:val="clear" w:color="auto" w:fill="FFFF99"/>
          </w:tcPr>
          <w:p w:rsidR="007040CE" w:rsidRPr="00316334" w:rsidRDefault="007040CE" w:rsidP="000640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【學歷</w:t>
            </w:r>
            <w:r w:rsidR="00AE1D18" w:rsidRPr="00316334">
              <w:rPr>
                <w:rFonts w:eastAsia="標楷體"/>
                <w:b/>
                <w:color w:val="000000" w:themeColor="text1"/>
              </w:rPr>
              <w:t>Education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</w:p>
        </w:tc>
      </w:tr>
      <w:tr w:rsidR="007040CE" w:rsidRPr="000640A1" w:rsidTr="0055481A">
        <w:trPr>
          <w:trHeight w:val="607"/>
        </w:trPr>
        <w:tc>
          <w:tcPr>
            <w:tcW w:w="10080" w:type="dxa"/>
            <w:gridSpan w:val="2"/>
          </w:tcPr>
          <w:p w:rsidR="00D26262" w:rsidRPr="00316334" w:rsidRDefault="00D26262" w:rsidP="000640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lang w:val="zh-TW"/>
              </w:rPr>
            </w:pPr>
          </w:p>
        </w:tc>
      </w:tr>
      <w:tr w:rsidR="007040CE" w:rsidRPr="000640A1" w:rsidTr="000640A1">
        <w:tc>
          <w:tcPr>
            <w:tcW w:w="10080" w:type="dxa"/>
            <w:gridSpan w:val="2"/>
            <w:shd w:val="clear" w:color="auto" w:fill="FFFF99"/>
          </w:tcPr>
          <w:p w:rsidR="007040CE" w:rsidRPr="00316334" w:rsidRDefault="007040CE" w:rsidP="005A61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【教學</w:t>
            </w:r>
            <w:r w:rsidR="00AE1D18" w:rsidRPr="00316334">
              <w:rPr>
                <w:rFonts w:eastAsia="標楷體"/>
                <w:b/>
                <w:color w:val="000000" w:themeColor="text1"/>
              </w:rPr>
              <w:t>Teaching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  <w:r w:rsidR="002F5551" w:rsidRPr="00316334">
              <w:rPr>
                <w:rFonts w:eastAsia="標楷體"/>
                <w:b/>
                <w:color w:val="000000" w:themeColor="text1"/>
              </w:rPr>
              <w:t>請呈現</w:t>
            </w:r>
            <w:r w:rsidR="00D535D6" w:rsidRPr="00316334">
              <w:rPr>
                <w:rFonts w:eastAsia="標楷體" w:hint="eastAsia"/>
                <w:b/>
                <w:color w:val="000000" w:themeColor="text1"/>
              </w:rPr>
              <w:t>近</w:t>
            </w:r>
            <w:r w:rsidR="00D535D6" w:rsidRPr="00316334">
              <w:rPr>
                <w:rFonts w:eastAsia="標楷體" w:hint="eastAsia"/>
                <w:b/>
                <w:color w:val="000000" w:themeColor="text1"/>
              </w:rPr>
              <w:t>3</w:t>
            </w:r>
            <w:r w:rsidR="00D535D6" w:rsidRPr="00316334">
              <w:rPr>
                <w:rFonts w:eastAsia="標楷體" w:hint="eastAsia"/>
                <w:b/>
                <w:color w:val="000000" w:themeColor="text1"/>
              </w:rPr>
              <w:t>年</w:t>
            </w:r>
            <w:r w:rsidR="002F5551" w:rsidRPr="00316334">
              <w:rPr>
                <w:rFonts w:eastAsia="標楷體"/>
                <w:b/>
                <w:color w:val="000000" w:themeColor="text1"/>
              </w:rPr>
              <w:t>各教授課程之滿意度</w:t>
            </w:r>
            <w:r w:rsidR="005C44DC" w:rsidRPr="00316334">
              <w:rPr>
                <w:rFonts w:eastAsia="標楷體"/>
                <w:b/>
                <w:color w:val="000000" w:themeColor="text1"/>
              </w:rPr>
              <w:t>，課程核心能力達成度</w:t>
            </w:r>
            <w:r w:rsidR="002F5551" w:rsidRPr="00316334">
              <w:rPr>
                <w:rFonts w:eastAsia="標楷體"/>
                <w:b/>
                <w:color w:val="000000" w:themeColor="text1"/>
              </w:rPr>
              <w:t>及學生回饋</w:t>
            </w:r>
            <w:r w:rsidR="00D535D6" w:rsidRPr="00316334">
              <w:rPr>
                <w:rFonts w:eastAsia="標楷體" w:hint="eastAsia"/>
                <w:b/>
                <w:color w:val="000000" w:themeColor="text1"/>
              </w:rPr>
              <w:t>。</w:t>
            </w:r>
            <w:r w:rsidR="00341A5C" w:rsidRPr="00316334">
              <w:rPr>
                <w:rFonts w:eastAsia="標楷體" w:hint="eastAsia"/>
                <w:color w:val="000000" w:themeColor="text1"/>
              </w:rPr>
              <w:t>(</w:t>
            </w:r>
            <w:r w:rsidR="009B3FA0" w:rsidRPr="009B3FA0">
              <w:rPr>
                <w:rFonts w:eastAsia="標楷體"/>
                <w:color w:val="000000" w:themeColor="text1"/>
              </w:rPr>
              <w:t>Please provide details of each course taught in recent three years including student satisfaction, achievement of core competence and student feedback.</w:t>
            </w:r>
            <w:r w:rsidR="00341A5C" w:rsidRPr="00316334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040CE" w:rsidRPr="000640A1" w:rsidTr="00554274">
        <w:trPr>
          <w:trHeight w:val="521"/>
        </w:trPr>
        <w:tc>
          <w:tcPr>
            <w:tcW w:w="10080" w:type="dxa"/>
            <w:gridSpan w:val="2"/>
          </w:tcPr>
          <w:p w:rsidR="008C779E" w:rsidRPr="00316334" w:rsidRDefault="008C779E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</w:rPr>
            </w:pPr>
          </w:p>
          <w:p w:rsidR="00D535D6" w:rsidRPr="00316334" w:rsidRDefault="00D535D6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</w:rPr>
            </w:pPr>
          </w:p>
          <w:p w:rsidR="00D535D6" w:rsidRPr="009B3FA0" w:rsidRDefault="00D535D6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</w:rPr>
            </w:pPr>
          </w:p>
        </w:tc>
      </w:tr>
      <w:tr w:rsidR="007040CE" w:rsidRPr="00426FE0" w:rsidTr="000640A1">
        <w:tc>
          <w:tcPr>
            <w:tcW w:w="10080" w:type="dxa"/>
            <w:gridSpan w:val="2"/>
            <w:shd w:val="clear" w:color="auto" w:fill="FFFF99"/>
          </w:tcPr>
          <w:p w:rsidR="007040CE" w:rsidRPr="00316334" w:rsidRDefault="007040CE" w:rsidP="005A61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【服務</w:t>
            </w:r>
            <w:r w:rsidR="00D04E92" w:rsidRPr="00316334">
              <w:rPr>
                <w:rFonts w:eastAsia="標楷體"/>
                <w:b/>
                <w:color w:val="000000" w:themeColor="text1"/>
              </w:rPr>
              <w:t>Service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  <w:r w:rsidR="00A4693B" w:rsidRPr="00316334">
              <w:rPr>
                <w:rFonts w:eastAsia="標楷體" w:hint="eastAsia"/>
                <w:b/>
                <w:color w:val="000000" w:themeColor="text1"/>
              </w:rPr>
              <w:t>請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以</w:t>
            </w:r>
            <w:r w:rsidR="00A4693B" w:rsidRPr="00316334">
              <w:rPr>
                <w:rFonts w:eastAsia="標楷體" w:hint="eastAsia"/>
                <w:b/>
                <w:color w:val="000000" w:themeColor="text1"/>
              </w:rPr>
              <w:t>量化方式呈現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，列出近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3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年</w:t>
            </w:r>
            <w:r w:rsidR="00A4693B" w:rsidRPr="00316334">
              <w:rPr>
                <w:rFonts w:eastAsia="標楷體" w:hint="eastAsia"/>
                <w:b/>
                <w:color w:val="000000" w:themeColor="text1"/>
              </w:rPr>
              <w:t>。</w:t>
            </w:r>
            <w:r w:rsidR="00341A5C" w:rsidRPr="00316334">
              <w:rPr>
                <w:rFonts w:eastAsia="標楷體" w:hint="eastAsia"/>
                <w:color w:val="000000" w:themeColor="text1"/>
              </w:rPr>
              <w:t>(</w:t>
            </w:r>
            <w:r w:rsidR="009B3FA0" w:rsidRPr="009B3FA0">
              <w:rPr>
                <w:rFonts w:eastAsia="標楷體"/>
                <w:color w:val="000000" w:themeColor="text1"/>
              </w:rPr>
              <w:t>List the service you’ve offered in recent three years in a quantitative manner.</w:t>
            </w:r>
            <w:r w:rsidR="00341A5C" w:rsidRPr="00316334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040CE" w:rsidRPr="00426FE0" w:rsidTr="00554274">
        <w:trPr>
          <w:trHeight w:val="385"/>
        </w:trPr>
        <w:tc>
          <w:tcPr>
            <w:tcW w:w="10080" w:type="dxa"/>
            <w:gridSpan w:val="2"/>
          </w:tcPr>
          <w:p w:rsidR="00A4693B" w:rsidRPr="00316334" w:rsidRDefault="00A4693B" w:rsidP="00A469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*4D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訪談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次／補救教學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次／個別諮詢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次／團體輔導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次／生活關懷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次／醫療諮詢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</w:t>
            </w:r>
            <w:r w:rsidR="005C44DC"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／擔任校內口試委員</w:t>
            </w:r>
            <w:r w:rsidR="005C44DC"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="009B3FA0">
              <w:rPr>
                <w:rFonts w:eastAsia="標楷體" w:hint="eastAsia"/>
                <w:color w:val="000000" w:themeColor="text1"/>
                <w:sz w:val="20"/>
                <w:szCs w:val="20"/>
              </w:rPr>
              <w:t>次／參</w:t>
            </w:r>
            <w:r w:rsidR="005C44DC"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與學校之論壇</w:t>
            </w:r>
            <w:r w:rsidR="005C44DC" w:rsidRPr="00316334">
              <w:rPr>
                <w:rFonts w:eastAsia="標楷體" w:hint="eastAsia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 w:rsidR="005C44DC"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次／</w:t>
            </w:r>
          </w:p>
          <w:p w:rsidR="00A4693B" w:rsidRPr="00316334" w:rsidRDefault="00A4693B" w:rsidP="00A469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*</w:t>
            </w:r>
            <w:r w:rsidRPr="00316334">
              <w:rPr>
                <w:rFonts w:eastAsia="標楷體" w:hint="eastAsia"/>
                <w:color w:val="000000" w:themeColor="text1"/>
                <w:sz w:val="20"/>
                <w:szCs w:val="20"/>
              </w:rPr>
              <w:t>其他：</w:t>
            </w:r>
          </w:p>
          <w:p w:rsidR="00AB1A8E" w:rsidRPr="00316334" w:rsidRDefault="00AB1A8E" w:rsidP="00A469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:rsidR="00AB1A8E" w:rsidRPr="00316334" w:rsidRDefault="00AB1A8E" w:rsidP="00A469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:rsidR="00A4693B" w:rsidRPr="00316334" w:rsidRDefault="00A4693B" w:rsidP="00A4693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040CE" w:rsidRPr="00426FE0" w:rsidTr="000640A1">
        <w:tc>
          <w:tcPr>
            <w:tcW w:w="10080" w:type="dxa"/>
            <w:gridSpan w:val="2"/>
            <w:shd w:val="clear" w:color="auto" w:fill="FFFF99"/>
          </w:tcPr>
          <w:p w:rsidR="007040CE" w:rsidRPr="00316334" w:rsidRDefault="007040CE" w:rsidP="002C443E">
            <w:pPr>
              <w:rPr>
                <w:rFonts w:eastAsia="標楷體"/>
                <w:b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【研究成果</w:t>
            </w:r>
            <w:r w:rsidR="002C443E" w:rsidRPr="00316334">
              <w:rPr>
                <w:rFonts w:eastAsia="標楷體"/>
                <w:b/>
                <w:color w:val="000000" w:themeColor="text1"/>
              </w:rPr>
              <w:t>Publications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</w:p>
          <w:p w:rsidR="00D04E92" w:rsidRPr="00316334" w:rsidRDefault="00163D47" w:rsidP="009B3FA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註：依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10</w:t>
            </w:r>
            <w:r w:rsidR="006E7B5E" w:rsidRPr="00316334">
              <w:rPr>
                <w:rFonts w:eastAsia="標楷體"/>
                <w:b/>
                <w:color w:val="000000" w:themeColor="text1"/>
              </w:rPr>
              <w:t>7-0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7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校</w:t>
            </w:r>
            <w:r w:rsidRPr="00316334">
              <w:rPr>
                <w:rFonts w:eastAsia="標楷體"/>
                <w:b/>
                <w:color w:val="000000" w:themeColor="text1"/>
              </w:rPr>
              <w:t>教評會議決議：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研究成果請列出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近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3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年，以元智</w:t>
            </w:r>
            <w:r w:rsidR="001A4DA8" w:rsidRPr="00316334">
              <w:rPr>
                <w:rFonts w:eastAsia="標楷體" w:hint="eastAsia"/>
                <w:b/>
                <w:color w:val="000000" w:themeColor="text1"/>
              </w:rPr>
              <w:t>大學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名義發表之論文與非以元智</w:t>
            </w:r>
            <w:r w:rsidR="001A4DA8" w:rsidRPr="00316334">
              <w:rPr>
                <w:rFonts w:eastAsia="標楷體" w:hint="eastAsia"/>
                <w:b/>
                <w:color w:val="000000" w:themeColor="text1"/>
              </w:rPr>
              <w:t>大學</w:t>
            </w:r>
            <w:r w:rsidR="006E7B5E" w:rsidRPr="00316334">
              <w:rPr>
                <w:rFonts w:eastAsia="標楷體" w:hint="eastAsia"/>
                <w:b/>
                <w:color w:val="000000" w:themeColor="text1"/>
              </w:rPr>
              <w:t>名義發表之論文清單及論文首頁應分開明列。</w:t>
            </w:r>
            <w:r w:rsidR="009B3FA0" w:rsidRPr="009B3FA0">
              <w:rPr>
                <w:rFonts w:eastAsia="標楷體" w:hint="eastAsia"/>
                <w:color w:val="000000" w:themeColor="text1"/>
              </w:rPr>
              <w:t>(</w:t>
            </w:r>
            <w:r w:rsidR="009B3FA0" w:rsidRPr="009B3FA0">
              <w:rPr>
                <w:rFonts w:eastAsia="標楷體"/>
                <w:color w:val="000000" w:themeColor="text1"/>
              </w:rPr>
              <w:t xml:space="preserve">List the </w:t>
            </w:r>
            <w:r w:rsidR="009B3FA0">
              <w:rPr>
                <w:rFonts w:eastAsia="標楷體" w:hint="eastAsia"/>
                <w:color w:val="000000" w:themeColor="text1"/>
              </w:rPr>
              <w:t>papers</w:t>
            </w:r>
            <w:r w:rsidR="009B3FA0" w:rsidRPr="009B3FA0">
              <w:rPr>
                <w:rFonts w:eastAsia="標楷體"/>
                <w:color w:val="000000" w:themeColor="text1"/>
              </w:rPr>
              <w:t xml:space="preserve"> you’ve published in recent three years</w:t>
            </w:r>
            <w:r w:rsidR="009B3FA0">
              <w:rPr>
                <w:rFonts w:eastAsia="標楷體" w:hint="eastAsia"/>
                <w:color w:val="000000" w:themeColor="text1"/>
              </w:rPr>
              <w:t xml:space="preserve">. </w:t>
            </w:r>
            <w:r w:rsidR="009B3FA0" w:rsidRPr="009B3FA0">
              <w:rPr>
                <w:rFonts w:eastAsia="標楷體"/>
                <w:color w:val="000000" w:themeColor="text1"/>
              </w:rPr>
              <w:t>Please separate your publications in two categories: papers published with your name in affiliation with YZU and the others. Abstract of each publication is required.</w:t>
            </w:r>
            <w:r w:rsidR="009B3FA0" w:rsidRPr="009B3FA0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040CE" w:rsidRPr="00426FE0" w:rsidTr="00FC04F2">
        <w:trPr>
          <w:trHeight w:val="1060"/>
        </w:trPr>
        <w:tc>
          <w:tcPr>
            <w:tcW w:w="10080" w:type="dxa"/>
            <w:gridSpan w:val="2"/>
          </w:tcPr>
          <w:p w:rsidR="00414808" w:rsidRPr="00316334" w:rsidRDefault="00414808" w:rsidP="0055481A">
            <w:pPr>
              <w:widowControl w:val="0"/>
              <w:autoSpaceDE w:val="0"/>
              <w:autoSpaceDN w:val="0"/>
              <w:adjustRightInd w:val="0"/>
              <w:rPr>
                <w:rFonts w:eastAsia="標楷體" w:cs="Arial"/>
                <w:color w:val="000000" w:themeColor="text1"/>
              </w:rPr>
            </w:pPr>
          </w:p>
          <w:p w:rsidR="00AB1A8E" w:rsidRPr="00316334" w:rsidRDefault="00AB1A8E" w:rsidP="0055481A">
            <w:pPr>
              <w:widowControl w:val="0"/>
              <w:autoSpaceDE w:val="0"/>
              <w:autoSpaceDN w:val="0"/>
              <w:adjustRightInd w:val="0"/>
              <w:rPr>
                <w:rFonts w:eastAsia="標楷體" w:cs="Arial"/>
                <w:color w:val="000000" w:themeColor="text1"/>
              </w:rPr>
            </w:pPr>
          </w:p>
        </w:tc>
      </w:tr>
      <w:tr w:rsidR="007040CE" w:rsidRPr="00426FE0" w:rsidTr="000640A1">
        <w:tc>
          <w:tcPr>
            <w:tcW w:w="10080" w:type="dxa"/>
            <w:gridSpan w:val="2"/>
            <w:shd w:val="clear" w:color="auto" w:fill="FFFF99"/>
          </w:tcPr>
          <w:p w:rsidR="001A4DA8" w:rsidRPr="00316334" w:rsidRDefault="00554274" w:rsidP="005A61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/>
                <w:b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【與本系教師合作之具體事項</w:t>
            </w:r>
            <w:r w:rsidR="001A4DA8" w:rsidRPr="00316334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Specific </w:t>
            </w:r>
            <w:r w:rsidR="00755896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M</w:t>
            </w:r>
            <w:r w:rsidR="001A4DA8" w:rsidRPr="00316334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atters of </w:t>
            </w:r>
            <w:r w:rsidR="00755896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C</w:t>
            </w:r>
            <w:r w:rsidR="001A4DA8" w:rsidRPr="00316334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ooperation with </w:t>
            </w:r>
            <w:r w:rsidR="00755896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T</w:t>
            </w:r>
            <w:r w:rsidR="001A4DA8" w:rsidRPr="00316334">
              <w:rPr>
                <w:rFonts w:eastAsia="標楷體"/>
                <w:b/>
                <w:color w:val="000000" w:themeColor="text1"/>
                <w:sz w:val="23"/>
                <w:szCs w:val="23"/>
              </w:rPr>
              <w:t xml:space="preserve">eachers of the </w:t>
            </w:r>
            <w:r w:rsidR="000F1790">
              <w:rPr>
                <w:rFonts w:eastAsia="標楷體" w:hint="eastAsia"/>
                <w:b/>
                <w:color w:val="000000" w:themeColor="text1"/>
                <w:sz w:val="23"/>
                <w:szCs w:val="23"/>
              </w:rPr>
              <w:t>D</w:t>
            </w:r>
            <w:r w:rsidR="001A4DA8" w:rsidRPr="00316334">
              <w:rPr>
                <w:rFonts w:eastAsia="標楷體"/>
                <w:b/>
                <w:color w:val="000000" w:themeColor="text1"/>
                <w:sz w:val="23"/>
                <w:szCs w:val="23"/>
              </w:rPr>
              <w:t>epartment</w:t>
            </w:r>
            <w:r w:rsidRPr="00316334">
              <w:rPr>
                <w:rFonts w:eastAsia="標楷體" w:hint="eastAsia"/>
                <w:b/>
                <w:color w:val="000000" w:themeColor="text1"/>
              </w:rPr>
              <w:t>】</w:t>
            </w:r>
          </w:p>
          <w:p w:rsidR="007040CE" w:rsidRPr="00316334" w:rsidRDefault="00AB1A8E" w:rsidP="000F17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/>
                <w:color w:val="000000" w:themeColor="text1"/>
              </w:rPr>
            </w:pPr>
            <w:r w:rsidRPr="00316334">
              <w:rPr>
                <w:rFonts w:eastAsia="標楷體" w:hint="eastAsia"/>
                <w:b/>
                <w:color w:val="000000" w:themeColor="text1"/>
              </w:rPr>
              <w:t>請列出近</w:t>
            </w:r>
            <w:r w:rsidRPr="00316334">
              <w:rPr>
                <w:rFonts w:eastAsia="標楷體" w:hint="eastAsia"/>
                <w:b/>
                <w:color w:val="000000" w:themeColor="text1"/>
              </w:rPr>
              <w:t>3</w:t>
            </w:r>
            <w:r w:rsidRPr="00316334">
              <w:rPr>
                <w:rFonts w:eastAsia="標楷體" w:hint="eastAsia"/>
                <w:b/>
                <w:color w:val="000000" w:themeColor="text1"/>
              </w:rPr>
              <w:t>年</w:t>
            </w:r>
            <w:r w:rsidR="006A3EBC" w:rsidRPr="00316334">
              <w:rPr>
                <w:rFonts w:eastAsia="標楷體" w:hint="eastAsia"/>
                <w:color w:val="000000" w:themeColor="text1"/>
              </w:rPr>
              <w:t>(</w:t>
            </w:r>
            <w:r w:rsidR="000F1790">
              <w:rPr>
                <w:rFonts w:eastAsia="標楷體"/>
                <w:color w:val="000000" w:themeColor="text1"/>
              </w:rPr>
              <w:t xml:space="preserve">List the </w:t>
            </w:r>
            <w:r w:rsidR="000F1790">
              <w:rPr>
                <w:rFonts w:eastAsia="標楷體" w:hint="eastAsia"/>
                <w:color w:val="000000" w:themeColor="text1"/>
              </w:rPr>
              <w:t>cooperation</w:t>
            </w:r>
            <w:r w:rsidR="000F1790" w:rsidRPr="000F1790">
              <w:rPr>
                <w:rFonts w:eastAsia="標楷體"/>
                <w:color w:val="000000" w:themeColor="text1"/>
              </w:rPr>
              <w:t xml:space="preserve"> accomplished in recent three years</w:t>
            </w:r>
            <w:r w:rsidR="006A3EBC" w:rsidRPr="00316334">
              <w:rPr>
                <w:rFonts w:eastAsia="標楷體" w:hint="eastAsia"/>
                <w:color w:val="000000" w:themeColor="text1"/>
              </w:rPr>
              <w:t>)</w:t>
            </w:r>
            <w:r w:rsidRPr="00316334">
              <w:rPr>
                <w:rFonts w:eastAsia="標楷體" w:hint="eastAsia"/>
                <w:b/>
                <w:color w:val="000000" w:themeColor="text1"/>
              </w:rPr>
              <w:t>。</w:t>
            </w:r>
          </w:p>
        </w:tc>
      </w:tr>
      <w:tr w:rsidR="007040CE" w:rsidRPr="00426FE0" w:rsidTr="00FC04F2">
        <w:trPr>
          <w:trHeight w:val="634"/>
        </w:trPr>
        <w:tc>
          <w:tcPr>
            <w:tcW w:w="10080" w:type="dxa"/>
            <w:gridSpan w:val="2"/>
          </w:tcPr>
          <w:p w:rsidR="0076058D" w:rsidRPr="00316334" w:rsidRDefault="0076058D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 w:cs="Arial"/>
                <w:bCs/>
                <w:color w:val="000000" w:themeColor="text1"/>
                <w:sz w:val="20"/>
                <w:szCs w:val="20"/>
              </w:rPr>
            </w:pPr>
          </w:p>
          <w:p w:rsidR="002D05B2" w:rsidRDefault="002D05B2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 w:cs="Arial"/>
                <w:bCs/>
                <w:color w:val="000000" w:themeColor="text1"/>
                <w:sz w:val="20"/>
                <w:szCs w:val="20"/>
              </w:rPr>
            </w:pPr>
          </w:p>
          <w:p w:rsidR="00FA5539" w:rsidRPr="00316334" w:rsidRDefault="00FA5539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 w:cs="Arial"/>
                <w:bCs/>
                <w:color w:val="000000" w:themeColor="text1"/>
                <w:sz w:val="20"/>
                <w:szCs w:val="20"/>
              </w:rPr>
            </w:pPr>
          </w:p>
          <w:p w:rsidR="002D05B2" w:rsidRPr="00316334" w:rsidRDefault="002D05B2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4274" w:rsidRPr="00426FE0" w:rsidTr="000640A1">
        <w:tc>
          <w:tcPr>
            <w:tcW w:w="10080" w:type="dxa"/>
            <w:gridSpan w:val="2"/>
            <w:shd w:val="clear" w:color="auto" w:fill="FFFF99"/>
          </w:tcPr>
          <w:p w:rsidR="00554274" w:rsidRPr="00316334" w:rsidRDefault="00554274" w:rsidP="005A61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 w:cs="Arial"/>
                <w:b/>
                <w:bCs/>
                <w:color w:val="000000" w:themeColor="text1"/>
              </w:rPr>
            </w:pPr>
            <w:r w:rsidRPr="00316334">
              <w:rPr>
                <w:rFonts w:eastAsia="標楷體"/>
                <w:b/>
                <w:color w:val="000000" w:themeColor="text1"/>
              </w:rPr>
              <w:t>【其他</w:t>
            </w:r>
            <w:r w:rsidRPr="00316334">
              <w:rPr>
                <w:rFonts w:eastAsia="標楷體"/>
                <w:b/>
                <w:color w:val="000000" w:themeColor="text1"/>
              </w:rPr>
              <w:t>Others</w:t>
            </w:r>
            <w:r w:rsidRPr="00316334">
              <w:rPr>
                <w:rFonts w:eastAsia="標楷體"/>
                <w:b/>
                <w:color w:val="000000" w:themeColor="text1"/>
              </w:rPr>
              <w:t>】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請列出近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3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年</w:t>
            </w:r>
            <w:r w:rsidR="006A3EBC" w:rsidRPr="00316334">
              <w:rPr>
                <w:rFonts w:eastAsia="標楷體" w:hint="eastAsia"/>
                <w:b/>
                <w:color w:val="000000" w:themeColor="text1"/>
              </w:rPr>
              <w:t>，</w:t>
            </w:r>
            <w:r w:rsidR="006A3EBC" w:rsidRPr="00316334">
              <w:rPr>
                <w:rFonts w:eastAsia="標楷體"/>
                <w:b/>
                <w:color w:val="000000" w:themeColor="text1"/>
              </w:rPr>
              <w:t>如擔任演講者</w:t>
            </w:r>
            <w:r w:rsidR="00AB1A8E" w:rsidRPr="00316334">
              <w:rPr>
                <w:rFonts w:eastAsia="標楷體" w:hint="eastAsia"/>
                <w:b/>
                <w:color w:val="000000" w:themeColor="text1"/>
              </w:rPr>
              <w:t>。</w:t>
            </w:r>
            <w:r w:rsidR="000F1790">
              <w:rPr>
                <w:rFonts w:eastAsia="標楷體" w:hint="eastAsia"/>
                <w:b/>
                <w:color w:val="000000" w:themeColor="text1"/>
              </w:rPr>
              <w:t>(</w:t>
            </w:r>
            <w:r w:rsidR="000F1790">
              <w:rPr>
                <w:rFonts w:eastAsia="標楷體" w:hint="eastAsia"/>
                <w:bCs/>
                <w:color w:val="000000" w:themeColor="text1"/>
              </w:rPr>
              <w:t>S</w:t>
            </w:r>
            <w:r w:rsidR="000F1790">
              <w:rPr>
                <w:rFonts w:eastAsia="標楷體"/>
                <w:bCs/>
                <w:color w:val="000000" w:themeColor="text1"/>
              </w:rPr>
              <w:t>pecify other accomplishments such as giving speeches at seminars in recent three years</w:t>
            </w:r>
            <w:r w:rsidR="000F1790">
              <w:rPr>
                <w:rFonts w:eastAsia="標楷體" w:hint="eastAsia"/>
                <w:bCs/>
                <w:color w:val="000000" w:themeColor="text1"/>
              </w:rPr>
              <w:t>.)</w:t>
            </w:r>
          </w:p>
        </w:tc>
      </w:tr>
      <w:tr w:rsidR="00554274" w:rsidRPr="00426FE0" w:rsidTr="00554274">
        <w:tc>
          <w:tcPr>
            <w:tcW w:w="10080" w:type="dxa"/>
            <w:gridSpan w:val="2"/>
            <w:shd w:val="clear" w:color="auto" w:fill="auto"/>
          </w:tcPr>
          <w:p w:rsidR="00FA5539" w:rsidRPr="00316334" w:rsidRDefault="00FA5539" w:rsidP="000640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 w:cs="Arial"/>
                <w:b/>
                <w:bCs/>
                <w:color w:val="000000" w:themeColor="text1"/>
              </w:rPr>
            </w:pPr>
          </w:p>
          <w:p w:rsidR="00554274" w:rsidRPr="00316334" w:rsidRDefault="00554274" w:rsidP="000640A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eastAsia="標楷體" w:cs="Arial"/>
                <w:b/>
                <w:bCs/>
                <w:color w:val="000000" w:themeColor="text1"/>
              </w:rPr>
            </w:pPr>
          </w:p>
        </w:tc>
      </w:tr>
      <w:tr w:rsidR="007040CE" w:rsidRPr="00426FE0" w:rsidTr="000640A1">
        <w:tc>
          <w:tcPr>
            <w:tcW w:w="10080" w:type="dxa"/>
            <w:gridSpan w:val="2"/>
            <w:shd w:val="clear" w:color="auto" w:fill="FFFF99"/>
          </w:tcPr>
          <w:p w:rsidR="007040CE" w:rsidRPr="00316334" w:rsidRDefault="007040CE" w:rsidP="005A61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標楷體" w:cs="Arial"/>
                <w:color w:val="000000" w:themeColor="text1"/>
              </w:rPr>
            </w:pPr>
            <w:r w:rsidRPr="00316334">
              <w:rPr>
                <w:rFonts w:eastAsia="標楷體" w:cs="Arial"/>
                <w:b/>
                <w:bCs/>
                <w:color w:val="000000" w:themeColor="text1"/>
              </w:rPr>
              <w:t>【未來</w:t>
            </w:r>
            <w:r w:rsidR="00D376F8" w:rsidRPr="00316334">
              <w:rPr>
                <w:rFonts w:eastAsia="標楷體" w:cs="Arial"/>
                <w:b/>
                <w:bCs/>
                <w:color w:val="000000" w:themeColor="text1"/>
              </w:rPr>
              <w:t>與元智</w:t>
            </w:r>
            <w:r w:rsidRPr="00316334">
              <w:rPr>
                <w:rFonts w:eastAsia="標楷體" w:cs="Arial"/>
                <w:b/>
                <w:bCs/>
                <w:color w:val="000000" w:themeColor="text1"/>
              </w:rPr>
              <w:t>合作關係的建立與延伸</w:t>
            </w:r>
            <w:r w:rsidR="00FC04F2" w:rsidRPr="00FC04F2">
              <w:rPr>
                <w:rFonts w:eastAsia="標楷體" w:cs="Arial"/>
                <w:b/>
                <w:color w:val="000000" w:themeColor="text1"/>
              </w:rPr>
              <w:t>Vision &amp; Prospect of Future Cooperation with YZU</w:t>
            </w:r>
            <w:r w:rsidRPr="00316334">
              <w:rPr>
                <w:rFonts w:eastAsia="標楷體" w:cs="Arial"/>
                <w:b/>
                <w:bCs/>
                <w:color w:val="000000" w:themeColor="text1"/>
              </w:rPr>
              <w:t>】</w:t>
            </w:r>
          </w:p>
        </w:tc>
      </w:tr>
      <w:tr w:rsidR="007040CE" w:rsidRPr="00426FE0" w:rsidTr="00FC04F2">
        <w:trPr>
          <w:trHeight w:val="769"/>
        </w:trPr>
        <w:tc>
          <w:tcPr>
            <w:tcW w:w="10080" w:type="dxa"/>
            <w:gridSpan w:val="2"/>
          </w:tcPr>
          <w:p w:rsidR="00D04E92" w:rsidRDefault="00D04E92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sz w:val="20"/>
                <w:szCs w:val="20"/>
              </w:rPr>
            </w:pPr>
          </w:p>
          <w:p w:rsidR="00FA5539" w:rsidRPr="00D535D6" w:rsidRDefault="00FA5539" w:rsidP="000640A1">
            <w:pPr>
              <w:widowControl w:val="0"/>
              <w:autoSpaceDE w:val="0"/>
              <w:autoSpaceDN w:val="0"/>
              <w:adjustRightInd w:val="0"/>
              <w:ind w:right="18"/>
              <w:rPr>
                <w:rFonts w:eastAsia="標楷體"/>
                <w:sz w:val="20"/>
                <w:szCs w:val="20"/>
              </w:rPr>
            </w:pPr>
          </w:p>
        </w:tc>
      </w:tr>
    </w:tbl>
    <w:p w:rsidR="00947ADC" w:rsidRPr="000654ED" w:rsidRDefault="00947ADC" w:rsidP="00FA5539">
      <w:pPr>
        <w:widowControl w:val="0"/>
        <w:tabs>
          <w:tab w:val="left" w:pos="720"/>
        </w:tabs>
        <w:autoSpaceDE w:val="0"/>
        <w:autoSpaceDN w:val="0"/>
        <w:adjustRightInd w:val="0"/>
        <w:ind w:left="104" w:right="18" w:hangingChars="52" w:hanging="104"/>
        <w:jc w:val="both"/>
        <w:rPr>
          <w:rFonts w:eastAsia="標楷體"/>
          <w:color w:val="C00000"/>
          <w:sz w:val="20"/>
          <w:szCs w:val="20"/>
        </w:rPr>
      </w:pPr>
      <w:r w:rsidRPr="009C442C">
        <w:rPr>
          <w:rFonts w:eastAsia="標楷體" w:hint="eastAsia"/>
          <w:color w:val="C00000"/>
          <w:sz w:val="20"/>
          <w:szCs w:val="20"/>
        </w:rPr>
        <w:t>(</w:t>
      </w:r>
      <w:r w:rsidRPr="009C442C">
        <w:rPr>
          <w:rFonts w:eastAsia="標楷體" w:hint="eastAsia"/>
          <w:color w:val="C00000"/>
          <w:sz w:val="20"/>
          <w:szCs w:val="20"/>
        </w:rPr>
        <w:t>以上表單欄位若不敷使用請自行增列。</w:t>
      </w:r>
      <w:r w:rsidRPr="009C442C">
        <w:rPr>
          <w:rFonts w:eastAsia="標楷體" w:hint="eastAsia"/>
          <w:color w:val="C00000"/>
          <w:sz w:val="20"/>
          <w:szCs w:val="20"/>
        </w:rPr>
        <w:t xml:space="preserve">)     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                                           </w:t>
      </w:r>
      <w:r w:rsidRPr="000654ED">
        <w:rPr>
          <w:rFonts w:eastAsia="標楷體" w:hint="eastAsia"/>
          <w:color w:val="C00000"/>
          <w:sz w:val="20"/>
          <w:szCs w:val="20"/>
        </w:rPr>
        <w:t xml:space="preserve">  </w:t>
      </w:r>
      <w:r w:rsidRPr="000654ED">
        <w:rPr>
          <w:rFonts w:eastAsia="標楷體" w:hint="eastAsia"/>
          <w:color w:val="C00000"/>
          <w:sz w:val="20"/>
          <w:szCs w:val="20"/>
        </w:rPr>
        <w:t>經</w:t>
      </w:r>
      <w:r w:rsidRPr="000654ED">
        <w:rPr>
          <w:rFonts w:eastAsia="標楷體" w:hint="eastAsia"/>
          <w:color w:val="C00000"/>
          <w:sz w:val="20"/>
          <w:szCs w:val="20"/>
        </w:rPr>
        <w:t>108.09.11(108-01)</w:t>
      </w:r>
      <w:r w:rsidRPr="000654ED">
        <w:rPr>
          <w:rFonts w:eastAsia="標楷體" w:hint="eastAsia"/>
          <w:color w:val="C00000"/>
          <w:sz w:val="20"/>
          <w:szCs w:val="20"/>
        </w:rPr>
        <w:t>校教評會議核備通過</w:t>
      </w:r>
    </w:p>
    <w:p w:rsidR="000532E5" w:rsidRPr="00FA5539" w:rsidRDefault="005C44DC" w:rsidP="00FA5539">
      <w:pPr>
        <w:widowControl w:val="0"/>
        <w:tabs>
          <w:tab w:val="left" w:pos="720"/>
        </w:tabs>
        <w:autoSpaceDE w:val="0"/>
        <w:autoSpaceDN w:val="0"/>
        <w:adjustRightInd w:val="0"/>
        <w:ind w:left="104" w:right="18" w:hangingChars="52" w:hanging="104"/>
        <w:jc w:val="both"/>
        <w:rPr>
          <w:rFonts w:eastAsia="標楷體"/>
          <w:sz w:val="20"/>
          <w:szCs w:val="20"/>
        </w:rPr>
      </w:pPr>
      <w:r w:rsidRPr="00FA5539">
        <w:rPr>
          <w:rFonts w:eastAsia="標楷體" w:hint="eastAsia"/>
          <w:sz w:val="20"/>
          <w:szCs w:val="20"/>
        </w:rPr>
        <w:t>*</w:t>
      </w:r>
      <w:r w:rsidR="006A3EBC" w:rsidRPr="00FA5539">
        <w:rPr>
          <w:rFonts w:eastAsia="標楷體" w:hint="eastAsia"/>
          <w:color w:val="000000" w:themeColor="text1"/>
          <w:sz w:val="20"/>
          <w:szCs w:val="20"/>
        </w:rPr>
        <w:t>填表內容請以</w:t>
      </w:r>
      <w:r w:rsidR="00AB1A8E" w:rsidRPr="00FA5539">
        <w:rPr>
          <w:rFonts w:eastAsia="標楷體" w:hint="eastAsia"/>
          <w:color w:val="000000" w:themeColor="text1"/>
          <w:sz w:val="20"/>
          <w:szCs w:val="20"/>
        </w:rPr>
        <w:t>元智大學教學、服務</w:t>
      </w:r>
      <w:r w:rsidR="00D535D6" w:rsidRPr="00FA5539">
        <w:rPr>
          <w:rFonts w:eastAsia="標楷體" w:hint="eastAsia"/>
          <w:color w:val="000000" w:themeColor="text1"/>
          <w:sz w:val="20"/>
          <w:szCs w:val="20"/>
        </w:rPr>
        <w:t>、合作</w:t>
      </w:r>
      <w:r w:rsidR="00AB1A8E" w:rsidRPr="00FA5539">
        <w:rPr>
          <w:rFonts w:eastAsia="標楷體" w:hint="eastAsia"/>
          <w:color w:val="000000" w:themeColor="text1"/>
          <w:sz w:val="20"/>
          <w:szCs w:val="20"/>
        </w:rPr>
        <w:t>為主。</w:t>
      </w:r>
      <w:r w:rsidR="00FC04F2" w:rsidRPr="00FA5539">
        <w:rPr>
          <w:rFonts w:eastAsia="標楷體" w:hint="eastAsia"/>
          <w:color w:val="000000" w:themeColor="text1"/>
          <w:sz w:val="20"/>
          <w:szCs w:val="20"/>
        </w:rPr>
        <w:t>(</w:t>
      </w:r>
      <w:r w:rsidR="00FC04F2" w:rsidRPr="00FA5539">
        <w:rPr>
          <w:rFonts w:eastAsia="標楷體"/>
          <w:color w:val="000000" w:themeColor="text1"/>
          <w:sz w:val="20"/>
          <w:szCs w:val="20"/>
        </w:rPr>
        <w:t>The assessment report must highlight your teaching, service and collaboration with colleagues at YZU.</w:t>
      </w:r>
      <w:r w:rsidR="00FC04F2" w:rsidRPr="00FA5539">
        <w:rPr>
          <w:rFonts w:eastAsia="標楷體" w:hint="eastAsia"/>
          <w:color w:val="000000" w:themeColor="text1"/>
          <w:sz w:val="20"/>
          <w:szCs w:val="20"/>
        </w:rPr>
        <w:t>)</w:t>
      </w:r>
    </w:p>
    <w:p w:rsidR="00BD03AD" w:rsidRDefault="005C44DC" w:rsidP="00FA5539">
      <w:pPr>
        <w:widowControl w:val="0"/>
        <w:tabs>
          <w:tab w:val="left" w:pos="720"/>
        </w:tabs>
        <w:autoSpaceDE w:val="0"/>
        <w:autoSpaceDN w:val="0"/>
        <w:adjustRightInd w:val="0"/>
        <w:ind w:left="104" w:right="18" w:hangingChars="52" w:hanging="104"/>
        <w:jc w:val="both"/>
        <w:rPr>
          <w:rFonts w:eastAsia="標楷體"/>
          <w:color w:val="000000" w:themeColor="text1"/>
          <w:sz w:val="20"/>
          <w:szCs w:val="20"/>
        </w:rPr>
      </w:pPr>
      <w:r w:rsidRPr="00FA5539">
        <w:rPr>
          <w:rFonts w:eastAsia="標楷體" w:hint="eastAsia"/>
          <w:sz w:val="20"/>
          <w:szCs w:val="20"/>
        </w:rPr>
        <w:t>*</w:t>
      </w:r>
      <w:r w:rsidR="00BD03AD" w:rsidRPr="00FA5539">
        <w:rPr>
          <w:rFonts w:ascii="標楷體" w:eastAsia="標楷體" w:hAnsi="標楷體" w:hint="eastAsia"/>
          <w:color w:val="000000" w:themeColor="text1"/>
          <w:sz w:val="20"/>
          <w:szCs w:val="20"/>
        </w:rPr>
        <w:t>教學與服務成效增列量化項目，如：課程核心能力指標達成度、擔任校內口試委員及出席論壇次數等。</w:t>
      </w:r>
      <w:r w:rsidR="00FC04F2" w:rsidRPr="00FA5539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FC04F2" w:rsidRPr="00FA5539">
        <w:rPr>
          <w:rFonts w:eastAsia="標楷體"/>
          <w:color w:val="000000" w:themeColor="text1"/>
          <w:sz w:val="20"/>
          <w:szCs w:val="20"/>
        </w:rPr>
        <w:t>The assessment of service should incorporate quantitative items such as achievement of core competence, being a YZU oral defense committee member and attending YZU-held seminars.</w:t>
      </w:r>
      <w:r w:rsidR="00FC04F2" w:rsidRPr="00FA5539">
        <w:rPr>
          <w:rFonts w:eastAsia="標楷體" w:hint="eastAsia"/>
          <w:color w:val="000000" w:themeColor="text1"/>
          <w:sz w:val="20"/>
          <w:szCs w:val="20"/>
        </w:rPr>
        <w:t>)</w:t>
      </w:r>
    </w:p>
    <w:sectPr w:rsidR="00BD03AD" w:rsidSect="00947ADC">
      <w:pgSz w:w="11906" w:h="16838"/>
      <w:pgMar w:top="719" w:right="1106" w:bottom="568" w:left="108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68" w:rsidRDefault="00A16268" w:rsidP="00803A07">
      <w:r>
        <w:separator/>
      </w:r>
    </w:p>
  </w:endnote>
  <w:endnote w:type="continuationSeparator" w:id="0">
    <w:p w:rsidR="00A16268" w:rsidRDefault="00A16268" w:rsidP="0080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68" w:rsidRDefault="00A16268" w:rsidP="00803A07">
      <w:r>
        <w:separator/>
      </w:r>
    </w:p>
  </w:footnote>
  <w:footnote w:type="continuationSeparator" w:id="0">
    <w:p w:rsidR="00A16268" w:rsidRDefault="00A16268" w:rsidP="0080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4AF"/>
    <w:multiLevelType w:val="hybridMultilevel"/>
    <w:tmpl w:val="711CE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604637"/>
    <w:multiLevelType w:val="hybridMultilevel"/>
    <w:tmpl w:val="F8CC41F0"/>
    <w:lvl w:ilvl="0" w:tplc="A710C1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Garamond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416A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5DB2E72"/>
    <w:multiLevelType w:val="hybridMultilevel"/>
    <w:tmpl w:val="0E16D7C8"/>
    <w:lvl w:ilvl="0" w:tplc="3D24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8072DB"/>
    <w:multiLevelType w:val="hybridMultilevel"/>
    <w:tmpl w:val="25383FC6"/>
    <w:lvl w:ilvl="0" w:tplc="F26A6FD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F8710F"/>
    <w:multiLevelType w:val="hybridMultilevel"/>
    <w:tmpl w:val="55726FC8"/>
    <w:lvl w:ilvl="0" w:tplc="C10C9AAC">
      <w:start w:val="1"/>
      <w:numFmt w:val="taiwaneseCountingThousand"/>
      <w:lvlText w:val="%1、"/>
      <w:lvlJc w:val="left"/>
      <w:pPr>
        <w:ind w:left="934" w:hanging="360"/>
      </w:pPr>
    </w:lvl>
    <w:lvl w:ilvl="1" w:tplc="04090019">
      <w:start w:val="1"/>
      <w:numFmt w:val="ideographTraditional"/>
      <w:lvlText w:val="%2、"/>
      <w:lvlJc w:val="left"/>
      <w:pPr>
        <w:ind w:left="1534" w:hanging="480"/>
      </w:pPr>
    </w:lvl>
    <w:lvl w:ilvl="2" w:tplc="0409001B">
      <w:start w:val="1"/>
      <w:numFmt w:val="lowerRoman"/>
      <w:lvlText w:val="%3."/>
      <w:lvlJc w:val="right"/>
      <w:pPr>
        <w:ind w:left="2014" w:hanging="480"/>
      </w:pPr>
    </w:lvl>
    <w:lvl w:ilvl="3" w:tplc="0409000F">
      <w:start w:val="1"/>
      <w:numFmt w:val="decimal"/>
      <w:lvlText w:val="%4."/>
      <w:lvlJc w:val="left"/>
      <w:pPr>
        <w:ind w:left="2494" w:hanging="480"/>
      </w:pPr>
    </w:lvl>
    <w:lvl w:ilvl="4" w:tplc="04090019">
      <w:start w:val="1"/>
      <w:numFmt w:val="ideographTraditional"/>
      <w:lvlText w:val="%5、"/>
      <w:lvlJc w:val="left"/>
      <w:pPr>
        <w:ind w:left="2974" w:hanging="480"/>
      </w:pPr>
    </w:lvl>
    <w:lvl w:ilvl="5" w:tplc="0409001B">
      <w:start w:val="1"/>
      <w:numFmt w:val="lowerRoman"/>
      <w:lvlText w:val="%6."/>
      <w:lvlJc w:val="right"/>
      <w:pPr>
        <w:ind w:left="3454" w:hanging="480"/>
      </w:pPr>
    </w:lvl>
    <w:lvl w:ilvl="6" w:tplc="0409000F">
      <w:start w:val="1"/>
      <w:numFmt w:val="decimal"/>
      <w:lvlText w:val="%7."/>
      <w:lvlJc w:val="left"/>
      <w:pPr>
        <w:ind w:left="3934" w:hanging="480"/>
      </w:pPr>
    </w:lvl>
    <w:lvl w:ilvl="7" w:tplc="04090019">
      <w:start w:val="1"/>
      <w:numFmt w:val="ideographTraditional"/>
      <w:lvlText w:val="%8、"/>
      <w:lvlJc w:val="left"/>
      <w:pPr>
        <w:ind w:left="4414" w:hanging="480"/>
      </w:pPr>
    </w:lvl>
    <w:lvl w:ilvl="8" w:tplc="0409001B">
      <w:start w:val="1"/>
      <w:numFmt w:val="lowerRoman"/>
      <w:lvlText w:val="%9."/>
      <w:lvlJc w:val="right"/>
      <w:pPr>
        <w:ind w:left="4894" w:hanging="480"/>
      </w:pPr>
    </w:lvl>
  </w:abstractNum>
  <w:abstractNum w:abstractNumId="6" w15:restartNumberingAfterBreak="0">
    <w:nsid w:val="2D735348"/>
    <w:multiLevelType w:val="hybridMultilevel"/>
    <w:tmpl w:val="C28AC18E"/>
    <w:lvl w:ilvl="0" w:tplc="7E308BE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131DA2"/>
    <w:multiLevelType w:val="multilevel"/>
    <w:tmpl w:val="495E26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EA6AFE"/>
    <w:multiLevelType w:val="hybridMultilevel"/>
    <w:tmpl w:val="D4F43F9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5C507EF"/>
    <w:multiLevelType w:val="hybridMultilevel"/>
    <w:tmpl w:val="89782666"/>
    <w:lvl w:ilvl="0" w:tplc="78BC4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B375F6"/>
    <w:multiLevelType w:val="hybridMultilevel"/>
    <w:tmpl w:val="E834B744"/>
    <w:lvl w:ilvl="0" w:tplc="69EC0E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B1B409B"/>
    <w:multiLevelType w:val="hybridMultilevel"/>
    <w:tmpl w:val="98E2B6F0"/>
    <w:lvl w:ilvl="0" w:tplc="CE1A3E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F1CC6"/>
    <w:multiLevelType w:val="hybridMultilevel"/>
    <w:tmpl w:val="C694BD14"/>
    <w:lvl w:ilvl="0" w:tplc="45B6EC1E">
      <w:start w:val="1"/>
      <w:numFmt w:val="ideographLegalTradition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3" w15:restartNumberingAfterBreak="0">
    <w:nsid w:val="7A184A87"/>
    <w:multiLevelType w:val="hybridMultilevel"/>
    <w:tmpl w:val="CA604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4D27A6"/>
    <w:multiLevelType w:val="hybridMultilevel"/>
    <w:tmpl w:val="FF646DA2"/>
    <w:lvl w:ilvl="0" w:tplc="8EEA4148">
      <w:start w:val="1"/>
      <w:numFmt w:val="decimalFullWidth"/>
      <w:pStyle w:val="MTDisplayEquation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6240AF"/>
    <w:multiLevelType w:val="hybridMultilevel"/>
    <w:tmpl w:val="4606B340"/>
    <w:lvl w:ilvl="0" w:tplc="20048F7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E5"/>
    <w:rsid w:val="0001037D"/>
    <w:rsid w:val="00022C24"/>
    <w:rsid w:val="000301B1"/>
    <w:rsid w:val="00036229"/>
    <w:rsid w:val="000532E5"/>
    <w:rsid w:val="00057130"/>
    <w:rsid w:val="000640A1"/>
    <w:rsid w:val="000654ED"/>
    <w:rsid w:val="00070693"/>
    <w:rsid w:val="00085795"/>
    <w:rsid w:val="000A56BC"/>
    <w:rsid w:val="000D2754"/>
    <w:rsid w:val="000D7153"/>
    <w:rsid w:val="000F1790"/>
    <w:rsid w:val="00102DEF"/>
    <w:rsid w:val="00104D72"/>
    <w:rsid w:val="00110661"/>
    <w:rsid w:val="001162C2"/>
    <w:rsid w:val="00163D47"/>
    <w:rsid w:val="0019502E"/>
    <w:rsid w:val="001A4DA8"/>
    <w:rsid w:val="001C08DB"/>
    <w:rsid w:val="001C7429"/>
    <w:rsid w:val="001E78B8"/>
    <w:rsid w:val="001F59F4"/>
    <w:rsid w:val="00255CB7"/>
    <w:rsid w:val="0026206E"/>
    <w:rsid w:val="00292E2D"/>
    <w:rsid w:val="002930D0"/>
    <w:rsid w:val="002B1319"/>
    <w:rsid w:val="002C443E"/>
    <w:rsid w:val="002C4707"/>
    <w:rsid w:val="002D05B2"/>
    <w:rsid w:val="002E6297"/>
    <w:rsid w:val="002F5551"/>
    <w:rsid w:val="00316334"/>
    <w:rsid w:val="00341A5C"/>
    <w:rsid w:val="00345012"/>
    <w:rsid w:val="0039586D"/>
    <w:rsid w:val="003D63AB"/>
    <w:rsid w:val="003E5323"/>
    <w:rsid w:val="003F4DFC"/>
    <w:rsid w:val="003F65A1"/>
    <w:rsid w:val="00414808"/>
    <w:rsid w:val="00426A49"/>
    <w:rsid w:val="00426FE0"/>
    <w:rsid w:val="00442569"/>
    <w:rsid w:val="004577CF"/>
    <w:rsid w:val="00467009"/>
    <w:rsid w:val="00467878"/>
    <w:rsid w:val="00473056"/>
    <w:rsid w:val="00481388"/>
    <w:rsid w:val="0048216D"/>
    <w:rsid w:val="00485E90"/>
    <w:rsid w:val="004C5C86"/>
    <w:rsid w:val="004C7BA8"/>
    <w:rsid w:val="00502267"/>
    <w:rsid w:val="00517B86"/>
    <w:rsid w:val="00554274"/>
    <w:rsid w:val="0055481A"/>
    <w:rsid w:val="0058296C"/>
    <w:rsid w:val="0059490D"/>
    <w:rsid w:val="005A616B"/>
    <w:rsid w:val="005B7CC1"/>
    <w:rsid w:val="005C44DC"/>
    <w:rsid w:val="005E5826"/>
    <w:rsid w:val="005F5BD9"/>
    <w:rsid w:val="005F6794"/>
    <w:rsid w:val="006505BC"/>
    <w:rsid w:val="006565C2"/>
    <w:rsid w:val="00663F42"/>
    <w:rsid w:val="00672DDF"/>
    <w:rsid w:val="006875C1"/>
    <w:rsid w:val="006A3EBC"/>
    <w:rsid w:val="006E7B5E"/>
    <w:rsid w:val="007039CA"/>
    <w:rsid w:val="007040CE"/>
    <w:rsid w:val="00716DD5"/>
    <w:rsid w:val="00723AEB"/>
    <w:rsid w:val="0075230D"/>
    <w:rsid w:val="00755896"/>
    <w:rsid w:val="0076058D"/>
    <w:rsid w:val="00763A71"/>
    <w:rsid w:val="0077291D"/>
    <w:rsid w:val="007D1C2D"/>
    <w:rsid w:val="007D3016"/>
    <w:rsid w:val="007F4F8A"/>
    <w:rsid w:val="007F584A"/>
    <w:rsid w:val="007F5EE8"/>
    <w:rsid w:val="00803A07"/>
    <w:rsid w:val="0084492C"/>
    <w:rsid w:val="00863C95"/>
    <w:rsid w:val="00890DD6"/>
    <w:rsid w:val="008925D2"/>
    <w:rsid w:val="008C779E"/>
    <w:rsid w:val="0090771D"/>
    <w:rsid w:val="00947ADC"/>
    <w:rsid w:val="00957B14"/>
    <w:rsid w:val="00961414"/>
    <w:rsid w:val="0096176E"/>
    <w:rsid w:val="0097086E"/>
    <w:rsid w:val="00990E3A"/>
    <w:rsid w:val="00994E50"/>
    <w:rsid w:val="009B3FA0"/>
    <w:rsid w:val="009B4CEB"/>
    <w:rsid w:val="009C442C"/>
    <w:rsid w:val="00A0689E"/>
    <w:rsid w:val="00A1484C"/>
    <w:rsid w:val="00A16268"/>
    <w:rsid w:val="00A26A43"/>
    <w:rsid w:val="00A4693B"/>
    <w:rsid w:val="00A50A87"/>
    <w:rsid w:val="00A67027"/>
    <w:rsid w:val="00A90DA4"/>
    <w:rsid w:val="00A91162"/>
    <w:rsid w:val="00AB1A8E"/>
    <w:rsid w:val="00AB4324"/>
    <w:rsid w:val="00AD5BD5"/>
    <w:rsid w:val="00AE1D18"/>
    <w:rsid w:val="00B648ED"/>
    <w:rsid w:val="00B7663B"/>
    <w:rsid w:val="00B77CA3"/>
    <w:rsid w:val="00B9004C"/>
    <w:rsid w:val="00BB52BD"/>
    <w:rsid w:val="00BC1419"/>
    <w:rsid w:val="00BD03AD"/>
    <w:rsid w:val="00C04DE5"/>
    <w:rsid w:val="00C35322"/>
    <w:rsid w:val="00C4298B"/>
    <w:rsid w:val="00C50048"/>
    <w:rsid w:val="00C64CDA"/>
    <w:rsid w:val="00CA25D2"/>
    <w:rsid w:val="00CE0433"/>
    <w:rsid w:val="00CF21F0"/>
    <w:rsid w:val="00CF47D9"/>
    <w:rsid w:val="00D04E92"/>
    <w:rsid w:val="00D26262"/>
    <w:rsid w:val="00D376F8"/>
    <w:rsid w:val="00D455C8"/>
    <w:rsid w:val="00D535D6"/>
    <w:rsid w:val="00D974CD"/>
    <w:rsid w:val="00DF097A"/>
    <w:rsid w:val="00E13809"/>
    <w:rsid w:val="00E1750E"/>
    <w:rsid w:val="00E22BC3"/>
    <w:rsid w:val="00E53E35"/>
    <w:rsid w:val="00E60DF7"/>
    <w:rsid w:val="00E63CCE"/>
    <w:rsid w:val="00E90535"/>
    <w:rsid w:val="00EE6F46"/>
    <w:rsid w:val="00F15751"/>
    <w:rsid w:val="00F21D50"/>
    <w:rsid w:val="00F63F1A"/>
    <w:rsid w:val="00F76C6C"/>
    <w:rsid w:val="00F773E2"/>
    <w:rsid w:val="00F932DD"/>
    <w:rsid w:val="00FA5539"/>
    <w:rsid w:val="00FA72BD"/>
    <w:rsid w:val="00FB66F4"/>
    <w:rsid w:val="00FC04F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C2F965-8D24-48EE-B670-1A51546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pPr>
      <w:widowControl w:val="0"/>
      <w:numPr>
        <w:numId w:val="3"/>
      </w:numPr>
      <w:tabs>
        <w:tab w:val="clear" w:pos="480"/>
        <w:tab w:val="center" w:pos="4400"/>
        <w:tab w:val="right" w:pos="8300"/>
      </w:tabs>
      <w:jc w:val="both"/>
    </w:pPr>
    <w:rPr>
      <w:kern w:val="2"/>
    </w:rPr>
  </w:style>
  <w:style w:type="character" w:styleId="a3">
    <w:name w:val="Hyperlink"/>
    <w:uiPriority w:val="99"/>
    <w:rsid w:val="00442569"/>
    <w:rPr>
      <w:color w:val="0000FF"/>
      <w:u w:val="single"/>
    </w:rPr>
  </w:style>
  <w:style w:type="table" w:styleId="a4">
    <w:name w:val="Table Grid"/>
    <w:basedOn w:val="a1"/>
    <w:rsid w:val="0070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A0689E"/>
    <w:pPr>
      <w:widowControl w:val="0"/>
    </w:pPr>
    <w:rPr>
      <w:kern w:val="2"/>
      <w:szCs w:val="20"/>
    </w:rPr>
  </w:style>
  <w:style w:type="paragraph" w:styleId="a6">
    <w:name w:val="Document Map"/>
    <w:basedOn w:val="a"/>
    <w:semiHidden/>
    <w:rsid w:val="00426A49"/>
    <w:pPr>
      <w:shd w:val="clear" w:color="auto" w:fill="000080"/>
    </w:pPr>
    <w:rPr>
      <w:rFonts w:ascii="Arial" w:hAnsi="Arial"/>
    </w:rPr>
  </w:style>
  <w:style w:type="paragraph" w:styleId="a7">
    <w:name w:val="Body Text"/>
    <w:basedOn w:val="a"/>
    <w:rsid w:val="00DF097A"/>
    <w:pPr>
      <w:widowControl w:val="0"/>
      <w:spacing w:line="320" w:lineRule="exact"/>
    </w:pPr>
    <w:rPr>
      <w:b/>
      <w:kern w:val="2"/>
      <w:sz w:val="28"/>
    </w:rPr>
  </w:style>
  <w:style w:type="paragraph" w:styleId="a8">
    <w:name w:val="header"/>
    <w:basedOn w:val="a"/>
    <w:link w:val="a9"/>
    <w:rsid w:val="0080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03A07"/>
  </w:style>
  <w:style w:type="paragraph" w:styleId="aa">
    <w:name w:val="footer"/>
    <w:basedOn w:val="a"/>
    <w:link w:val="ab"/>
    <w:rsid w:val="0080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03A07"/>
  </w:style>
  <w:style w:type="paragraph" w:customStyle="1" w:styleId="authlist">
    <w:name w:val="auth_list"/>
    <w:basedOn w:val="a"/>
    <w:rsid w:val="00803A07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ecxmsobodytext">
    <w:name w:val="ecxmsobodytext"/>
    <w:basedOn w:val="a"/>
    <w:rsid w:val="000301B1"/>
    <w:pPr>
      <w:spacing w:after="324"/>
    </w:pPr>
    <w:rPr>
      <w:rFonts w:ascii="新細明體" w:hAnsi="新細明體" w:cs="新細明體"/>
    </w:rPr>
  </w:style>
  <w:style w:type="character" w:customStyle="1" w:styleId="ti">
    <w:name w:val="ti"/>
    <w:basedOn w:val="a0"/>
    <w:rsid w:val="006565C2"/>
  </w:style>
  <w:style w:type="character" w:styleId="HTML">
    <w:name w:val="HTML Typewriter"/>
    <w:unhideWhenUsed/>
    <w:rsid w:val="006565C2"/>
    <w:rPr>
      <w:rFonts w:ascii="細明體" w:eastAsia="細明體" w:hAnsi="細明體" w:cs="細明體" w:hint="eastAsia"/>
      <w:sz w:val="24"/>
      <w:szCs w:val="24"/>
    </w:rPr>
  </w:style>
  <w:style w:type="paragraph" w:customStyle="1" w:styleId="desc">
    <w:name w:val="desc"/>
    <w:basedOn w:val="a"/>
    <w:rsid w:val="006565C2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style431">
    <w:name w:val="style431"/>
    <w:rsid w:val="006565C2"/>
    <w:rPr>
      <w:rFonts w:ascii="華康POP1體W5" w:eastAsia="華康POP1體W5" w:hint="eastAsia"/>
      <w:sz w:val="36"/>
      <w:szCs w:val="36"/>
    </w:rPr>
  </w:style>
  <w:style w:type="paragraph" w:styleId="ac">
    <w:name w:val="List Paragraph"/>
    <w:basedOn w:val="a"/>
    <w:uiPriority w:val="34"/>
    <w:qFormat/>
    <w:rsid w:val="00BD03AD"/>
    <w:pPr>
      <w:ind w:leftChars="200" w:left="480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19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SYNNEX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【工管系特聘教授實施成效及未來發展】</dc:title>
  <dc:creator>turboman</dc:creator>
  <cp:lastModifiedBy>林雯靖</cp:lastModifiedBy>
  <cp:revision>2</cp:revision>
  <cp:lastPrinted>2014-05-15T01:11:00Z</cp:lastPrinted>
  <dcterms:created xsi:type="dcterms:W3CDTF">2019-09-23T03:48:00Z</dcterms:created>
  <dcterms:modified xsi:type="dcterms:W3CDTF">2019-09-23T03:48:00Z</dcterms:modified>
</cp:coreProperties>
</file>